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0CDCD" w14:textId="77777777" w:rsidR="001719E1" w:rsidRDefault="001719E1" w:rsidP="00843DFB">
      <w:pPr>
        <w:spacing w:after="0"/>
      </w:pPr>
      <w:bookmarkStart w:id="0" w:name="_GoBack"/>
      <w:bookmarkEnd w:id="0"/>
    </w:p>
    <w:p w14:paraId="2743E28D" w14:textId="77777777" w:rsidR="001719E1" w:rsidRDefault="001719E1" w:rsidP="00843DFB">
      <w:pPr>
        <w:spacing w:after="0"/>
        <w:ind w:left="7200" w:firstLine="720"/>
        <w:rPr>
          <w:rFonts w:cs="Arial"/>
          <w:noProof/>
          <w:color w:val="808080" w:themeColor="background1" w:themeShade="80"/>
          <w:sz w:val="20"/>
          <w:szCs w:val="20"/>
        </w:rPr>
      </w:pPr>
      <w:r w:rsidRPr="00A52BD2">
        <w:rPr>
          <w:rFonts w:cs="Arial"/>
          <w:noProof/>
          <w:color w:val="808080" w:themeColor="background1" w:themeShade="80"/>
          <w:sz w:val="20"/>
          <w:szCs w:val="20"/>
        </w:rPr>
        <w:t>Schedule A</w:t>
      </w:r>
    </w:p>
    <w:p w14:paraId="4137D787" w14:textId="165437E7" w:rsidR="00E73774" w:rsidRPr="00A52BD2" w:rsidRDefault="00E73774" w:rsidP="00843DFB">
      <w:pPr>
        <w:spacing w:after="0"/>
        <w:ind w:left="7200" w:firstLine="720"/>
        <w:rPr>
          <w:rFonts w:cs="Arial"/>
          <w:noProof/>
          <w:color w:val="808080" w:themeColor="background1" w:themeShade="80"/>
          <w:sz w:val="20"/>
          <w:szCs w:val="20"/>
        </w:rPr>
      </w:pPr>
      <w:r>
        <w:rPr>
          <w:rFonts w:cs="Arial"/>
          <w:noProof/>
          <w:color w:val="808080" w:themeColor="background1" w:themeShade="80"/>
          <w:sz w:val="20"/>
          <w:szCs w:val="20"/>
        </w:rPr>
        <w:t>HSE/T3225</w:t>
      </w:r>
    </w:p>
    <w:p w14:paraId="72571416" w14:textId="77777777" w:rsidR="001719E1" w:rsidRDefault="001719E1" w:rsidP="00843DFB">
      <w:pPr>
        <w:spacing w:after="0"/>
        <w:jc w:val="center"/>
        <w:rPr>
          <w:rFonts w:cs="Arial"/>
          <w:b/>
          <w:bCs/>
          <w:noProof/>
        </w:rPr>
      </w:pPr>
    </w:p>
    <w:p w14:paraId="11AA7A2B" w14:textId="7319ACF0" w:rsidR="001719E1" w:rsidRPr="00E73774" w:rsidRDefault="001719E1" w:rsidP="00516F9F">
      <w:pPr>
        <w:pStyle w:val="Title"/>
        <w:spacing w:after="0" w:line="276" w:lineRule="auto"/>
        <w:jc w:val="both"/>
        <w:rPr>
          <w:color w:val="auto"/>
        </w:rPr>
      </w:pPr>
      <w:r w:rsidRPr="00E73774">
        <w:rPr>
          <w:color w:val="auto"/>
        </w:rPr>
        <w:t xml:space="preserve">STATEMENT OF SERVICE REQUIREMENTS FOR </w:t>
      </w:r>
      <w:r w:rsidR="00E73774" w:rsidRPr="00E73774">
        <w:rPr>
          <w:color w:val="auto"/>
        </w:rPr>
        <w:t xml:space="preserve">THE PROVISION OF </w:t>
      </w:r>
      <w:r w:rsidR="00B265C8" w:rsidRPr="00E73774">
        <w:rPr>
          <w:color w:val="auto"/>
        </w:rPr>
        <w:t>A</w:t>
      </w:r>
      <w:r w:rsidR="00352CB7">
        <w:rPr>
          <w:color w:val="auto"/>
        </w:rPr>
        <w:t>N INTERNET</w:t>
      </w:r>
      <w:r w:rsidR="00B265C8" w:rsidRPr="00E73774">
        <w:rPr>
          <w:color w:val="auto"/>
        </w:rPr>
        <w:t xml:space="preserve"> CONTENT MANAGEMENT SYSTEM</w:t>
      </w:r>
    </w:p>
    <w:p w14:paraId="626D1F3C" w14:textId="77777777" w:rsidR="001719E1" w:rsidRPr="00E73774" w:rsidRDefault="001719E1" w:rsidP="00516F9F">
      <w:pPr>
        <w:pStyle w:val="Heading1"/>
        <w:numPr>
          <w:ilvl w:val="0"/>
          <w:numId w:val="1"/>
        </w:numPr>
        <w:ind w:hanging="720"/>
        <w:jc w:val="both"/>
        <w:rPr>
          <w:noProof/>
          <w:color w:val="auto"/>
        </w:rPr>
      </w:pPr>
      <w:r w:rsidRPr="00E73774">
        <w:rPr>
          <w:noProof/>
          <w:color w:val="auto"/>
        </w:rPr>
        <w:t>THE HEALTH AND SAFETY EXECUTIVE (HSE)</w:t>
      </w:r>
    </w:p>
    <w:p w14:paraId="0F542C2C" w14:textId="77777777" w:rsidR="001719E1" w:rsidRPr="00A72F0F" w:rsidRDefault="001719E1" w:rsidP="00516F9F">
      <w:pPr>
        <w:spacing w:after="0"/>
        <w:jc w:val="both"/>
        <w:rPr>
          <w:rFonts w:cs="Arial"/>
          <w:noProof/>
          <w:szCs w:val="23"/>
        </w:rPr>
      </w:pPr>
    </w:p>
    <w:p w14:paraId="2B2F52A0" w14:textId="77777777" w:rsidR="001719E1" w:rsidRPr="00D74FD8" w:rsidRDefault="001719E1" w:rsidP="00516F9F">
      <w:pPr>
        <w:spacing w:after="0"/>
        <w:jc w:val="both"/>
        <w:rPr>
          <w:noProof/>
          <w:lang w:eastAsia="en-GB"/>
        </w:rPr>
      </w:pPr>
      <w:r w:rsidRPr="00D74FD8">
        <w:rPr>
          <w:noProof/>
          <w:lang w:eastAsia="en-GB"/>
        </w:rPr>
        <w:t>The Health and Safety Executive (HSE) is a Crown non-departmental public body with specific statutory functions in relation to health and safety. It is appointed by the Secretary of State for Work an</w:t>
      </w:r>
      <w:r>
        <w:rPr>
          <w:noProof/>
          <w:lang w:eastAsia="en-GB"/>
        </w:rPr>
        <w:t>d Pensions and employs around 2,7</w:t>
      </w:r>
      <w:r w:rsidRPr="00D74FD8">
        <w:rPr>
          <w:noProof/>
          <w:lang w:eastAsia="en-GB"/>
        </w:rPr>
        <w:t>00 staff including policy advisers, inspectors, technologists and sc</w:t>
      </w:r>
      <w:r>
        <w:rPr>
          <w:noProof/>
          <w:lang w:eastAsia="en-GB"/>
        </w:rPr>
        <w:t xml:space="preserve">ientific and medical advisers. </w:t>
      </w:r>
      <w:r w:rsidRPr="00D74FD8">
        <w:rPr>
          <w:noProof/>
          <w:lang w:eastAsia="en-GB"/>
        </w:rPr>
        <w:t>HSE’s job is to prevent people being killed, injured or made ill by work.</w:t>
      </w:r>
    </w:p>
    <w:p w14:paraId="51819845" w14:textId="77777777" w:rsidR="001719E1" w:rsidRPr="00D74FD8" w:rsidRDefault="001719E1" w:rsidP="00516F9F">
      <w:pPr>
        <w:spacing w:after="0"/>
        <w:jc w:val="both"/>
        <w:rPr>
          <w:noProof/>
          <w:sz w:val="20"/>
          <w:lang w:eastAsia="en-GB"/>
        </w:rPr>
      </w:pPr>
    </w:p>
    <w:p w14:paraId="73BB683A" w14:textId="77777777" w:rsidR="001719E1" w:rsidRPr="00D74FD8" w:rsidRDefault="001719E1" w:rsidP="00516F9F">
      <w:pPr>
        <w:spacing w:after="0"/>
        <w:jc w:val="both"/>
        <w:rPr>
          <w:noProof/>
          <w:lang w:eastAsia="en-GB"/>
        </w:rPr>
      </w:pPr>
      <w:r w:rsidRPr="00D74FD8">
        <w:rPr>
          <w:noProof/>
          <w:lang w:eastAsia="en-GB"/>
        </w:rPr>
        <w:t>HSE consists of a governing Board comprising of a Chair and nine non-executive members all of whom are appointed by the Secretary of State for Work and Pensions after consultation with organisations representing employers, employees, local authorities and others, as appropriate.</w:t>
      </w:r>
    </w:p>
    <w:p w14:paraId="779A7F1D" w14:textId="77777777" w:rsidR="001719E1" w:rsidRPr="00D74FD8" w:rsidRDefault="001719E1" w:rsidP="00516F9F">
      <w:pPr>
        <w:spacing w:after="0"/>
        <w:jc w:val="both"/>
        <w:rPr>
          <w:noProof/>
          <w:sz w:val="20"/>
          <w:lang w:eastAsia="en-GB"/>
        </w:rPr>
      </w:pPr>
    </w:p>
    <w:p w14:paraId="7D0B7A16" w14:textId="77777777" w:rsidR="001719E1" w:rsidRDefault="001719E1" w:rsidP="00516F9F">
      <w:pPr>
        <w:spacing w:after="0"/>
        <w:jc w:val="both"/>
        <w:rPr>
          <w:noProof/>
          <w:lang w:eastAsia="en-GB"/>
        </w:rPr>
      </w:pPr>
      <w:r w:rsidRPr="00D74FD8">
        <w:rPr>
          <w:noProof/>
          <w:lang w:eastAsia="en-GB"/>
        </w:rPr>
        <w:t>HSE comprises various directorates and groups and is led by a senior management team. The Health and Safety Laboratory (HSL</w:t>
      </w:r>
      <w:r>
        <w:rPr>
          <w:noProof/>
          <w:lang w:eastAsia="en-GB"/>
        </w:rPr>
        <w:t xml:space="preserve">, </w:t>
      </w:r>
      <w:r>
        <w:rPr>
          <w:rFonts w:cs="Arial"/>
          <w:bCs/>
          <w:lang w:val="en-US" w:eastAsia="en-GB"/>
        </w:rPr>
        <w:t>also known as the Science Division or SD</w:t>
      </w:r>
      <w:r w:rsidRPr="00D74FD8">
        <w:rPr>
          <w:noProof/>
          <w:lang w:eastAsia="en-GB"/>
        </w:rPr>
        <w:t>) and Chemicals Regulation Directorate (CRD) are also part of HSE. HSE works from over 30 locations throughout Great Britain.</w:t>
      </w:r>
    </w:p>
    <w:p w14:paraId="3C579641" w14:textId="77777777" w:rsidR="001719E1" w:rsidRPr="00D74FD8" w:rsidRDefault="001719E1" w:rsidP="00516F9F">
      <w:pPr>
        <w:spacing w:after="0"/>
        <w:jc w:val="both"/>
        <w:rPr>
          <w:b/>
          <w:bCs/>
          <w:noProof/>
        </w:rPr>
      </w:pPr>
    </w:p>
    <w:p w14:paraId="072C03A0" w14:textId="77777777" w:rsidR="001719E1" w:rsidRDefault="001719E1" w:rsidP="00516F9F">
      <w:pPr>
        <w:spacing w:after="0"/>
        <w:jc w:val="both"/>
        <w:rPr>
          <w:rFonts w:cs="Arial"/>
          <w:bCs/>
          <w:lang w:val="en-US" w:eastAsia="en-GB"/>
        </w:rPr>
      </w:pPr>
      <w:r>
        <w:rPr>
          <w:rFonts w:cs="Arial"/>
          <w:bCs/>
          <w:lang w:val="en-US" w:eastAsia="en-GB"/>
        </w:rPr>
        <w:t xml:space="preserve">HSE is now more </w:t>
      </w:r>
      <w:r w:rsidRPr="009E2AB9">
        <w:rPr>
          <w:rFonts w:cs="Arial"/>
          <w:bCs/>
          <w:lang w:val="en-US" w:eastAsia="en-GB"/>
        </w:rPr>
        <w:t>dependent on online communications. HSE’s Corporate Communications Branch (CCB) manages delivery of communications internally and externally. This includes ch</w:t>
      </w:r>
      <w:r>
        <w:rPr>
          <w:rFonts w:cs="Arial"/>
          <w:bCs/>
          <w:lang w:val="en-US" w:eastAsia="en-GB"/>
        </w:rPr>
        <w:t>annel management (web, intranet, social media, collaboration/</w:t>
      </w:r>
      <w:r w:rsidRPr="009E2AB9">
        <w:rPr>
          <w:rFonts w:cs="Arial"/>
          <w:bCs/>
          <w:lang w:val="en-US" w:eastAsia="en-GB"/>
        </w:rPr>
        <w:t>communities</w:t>
      </w:r>
      <w:r>
        <w:rPr>
          <w:rFonts w:cs="Arial"/>
          <w:bCs/>
          <w:lang w:val="en-US" w:eastAsia="en-GB"/>
        </w:rPr>
        <w:t>)</w:t>
      </w:r>
      <w:r w:rsidRPr="009E2AB9">
        <w:rPr>
          <w:rFonts w:cs="Arial"/>
          <w:bCs/>
          <w:lang w:val="en-US" w:eastAsia="en-GB"/>
        </w:rPr>
        <w:t>, campaigns and online marketing, media liaison, stakeholder management, strategic co-ordination,</w:t>
      </w:r>
      <w:r>
        <w:rPr>
          <w:rFonts w:cs="Arial"/>
          <w:bCs/>
          <w:lang w:val="en-US" w:eastAsia="en-GB"/>
        </w:rPr>
        <w:t xml:space="preserve"> analytics and delivering customer centric </w:t>
      </w:r>
      <w:r w:rsidRPr="009E2AB9">
        <w:rPr>
          <w:rFonts w:cs="Arial"/>
          <w:bCs/>
          <w:lang w:val="en-US" w:eastAsia="en-GB"/>
        </w:rPr>
        <w:t>content via multiple channels</w:t>
      </w:r>
      <w:r>
        <w:rPr>
          <w:rFonts w:cs="Arial"/>
          <w:bCs/>
          <w:lang w:val="en-US" w:eastAsia="en-GB"/>
        </w:rPr>
        <w:t xml:space="preserve">. </w:t>
      </w:r>
    </w:p>
    <w:p w14:paraId="3E93B398" w14:textId="77777777" w:rsidR="001719E1" w:rsidRDefault="001719E1" w:rsidP="00516F9F">
      <w:pPr>
        <w:spacing w:after="0"/>
        <w:jc w:val="both"/>
        <w:rPr>
          <w:rFonts w:cs="Arial"/>
          <w:bCs/>
          <w:lang w:val="en-US" w:eastAsia="en-GB"/>
        </w:rPr>
      </w:pPr>
    </w:p>
    <w:p w14:paraId="435D96F9" w14:textId="5C1BF38A" w:rsidR="001719E1" w:rsidRDefault="001719E1" w:rsidP="00516F9F">
      <w:pPr>
        <w:spacing w:after="0"/>
        <w:jc w:val="both"/>
        <w:rPr>
          <w:rFonts w:cs="Arial"/>
          <w:bCs/>
          <w:lang w:val="en-US" w:eastAsia="en-GB"/>
        </w:rPr>
      </w:pPr>
      <w:r w:rsidRPr="00FD2E6B">
        <w:rPr>
          <w:rFonts w:cs="Arial"/>
          <w:bCs/>
          <w:lang w:val="en-US" w:eastAsia="en-GB"/>
        </w:rPr>
        <w:t xml:space="preserve">The </w:t>
      </w:r>
      <w:r>
        <w:rPr>
          <w:rFonts w:cs="Arial"/>
          <w:bCs/>
          <w:lang w:val="en-US" w:eastAsia="en-GB"/>
        </w:rPr>
        <w:t xml:space="preserve">HSL </w:t>
      </w:r>
      <w:r w:rsidRPr="00FD2E6B">
        <w:rPr>
          <w:rFonts w:cs="Arial"/>
          <w:bCs/>
          <w:lang w:val="en-US" w:eastAsia="en-GB"/>
        </w:rPr>
        <w:t>website (www.hsl.gov.uk) is maintained by the HSL Marketing team. It provides infor</w:t>
      </w:r>
      <w:r w:rsidR="00F43D2E">
        <w:rPr>
          <w:rFonts w:cs="Arial"/>
          <w:bCs/>
          <w:lang w:val="en-US" w:eastAsia="en-GB"/>
        </w:rPr>
        <w:t>mation about services available and</w:t>
      </w:r>
      <w:r w:rsidRPr="00FD2E6B">
        <w:rPr>
          <w:rFonts w:cs="Arial"/>
          <w:bCs/>
          <w:lang w:val="en-US" w:eastAsia="en-GB"/>
        </w:rPr>
        <w:t xml:space="preserve"> supports commercial work</w:t>
      </w:r>
      <w:r w:rsidR="00F43D2E">
        <w:rPr>
          <w:rFonts w:cs="Arial"/>
          <w:bCs/>
          <w:lang w:val="en-US" w:eastAsia="en-GB"/>
        </w:rPr>
        <w:t>, providing</w:t>
      </w:r>
      <w:r w:rsidRPr="00FD2E6B">
        <w:rPr>
          <w:rFonts w:cs="Arial"/>
          <w:bCs/>
          <w:lang w:val="en-US" w:eastAsia="en-GB"/>
        </w:rPr>
        <w:t xml:space="preserve"> a means of selling services</w:t>
      </w:r>
      <w:r w:rsidR="00F43D2E">
        <w:rPr>
          <w:rFonts w:cs="Arial"/>
          <w:bCs/>
          <w:lang w:val="en-US" w:eastAsia="en-GB"/>
        </w:rPr>
        <w:t xml:space="preserve"> (training, conferences, consultancy)</w:t>
      </w:r>
      <w:r w:rsidRPr="00FD2E6B">
        <w:rPr>
          <w:rFonts w:cs="Arial"/>
          <w:bCs/>
          <w:lang w:val="en-US" w:eastAsia="en-GB"/>
        </w:rPr>
        <w:t xml:space="preserve"> through a shopping cart. It is aimed at a B2B audience supporting the organisation’s key income streams. HSL is part of HSE but </w:t>
      </w:r>
      <w:r w:rsidR="000541B5">
        <w:rPr>
          <w:rFonts w:cs="Arial"/>
          <w:bCs/>
          <w:lang w:val="en-US" w:eastAsia="en-GB"/>
        </w:rPr>
        <w:t xml:space="preserve">currently </w:t>
      </w:r>
      <w:r w:rsidRPr="00FD2E6B">
        <w:rPr>
          <w:rFonts w:cs="Arial"/>
          <w:bCs/>
          <w:lang w:val="en-US" w:eastAsia="en-GB"/>
        </w:rPr>
        <w:t>uses independent branding on its website and the website is hosted externally by a third-party supplier.</w:t>
      </w:r>
      <w:r w:rsidR="00F43D2E">
        <w:rPr>
          <w:rFonts w:cs="Arial"/>
          <w:bCs/>
          <w:lang w:val="en-US" w:eastAsia="en-GB"/>
        </w:rPr>
        <w:t xml:space="preserve"> </w:t>
      </w:r>
      <w:r w:rsidR="00046CB7">
        <w:rPr>
          <w:rFonts w:cs="Arial"/>
          <w:bCs/>
          <w:lang w:val="en-US" w:eastAsia="en-GB"/>
        </w:rPr>
        <w:t>The HSL website will be combined and integrated into the HSE website. There is, however, an important demarcation between HSE’s regulatory and HSL’s commercial activity which will need to be reflected and maintained in the CMS.</w:t>
      </w:r>
    </w:p>
    <w:p w14:paraId="7875B69B" w14:textId="77777777" w:rsidR="001719E1" w:rsidRPr="009E2AB9" w:rsidRDefault="001719E1" w:rsidP="00516F9F">
      <w:pPr>
        <w:spacing w:after="0"/>
        <w:jc w:val="both"/>
        <w:rPr>
          <w:rFonts w:cs="Arial"/>
          <w:bCs/>
          <w:lang w:val="en-US" w:eastAsia="en-GB"/>
        </w:rPr>
      </w:pPr>
    </w:p>
    <w:p w14:paraId="56EB4494" w14:textId="04347A09" w:rsidR="001719E1" w:rsidRDefault="001719E1" w:rsidP="00516F9F">
      <w:pPr>
        <w:spacing w:after="0"/>
        <w:jc w:val="both"/>
        <w:rPr>
          <w:noProof/>
        </w:rPr>
      </w:pPr>
      <w:r w:rsidRPr="00D74FD8">
        <w:rPr>
          <w:noProof/>
        </w:rPr>
        <w:t>HSE’s operation services division (OSD) is responsible for all contact centre operations and delivery through a variety of contact channels including telephone, email, social media, correspondence and other digital enabled services such as licensing.</w:t>
      </w:r>
    </w:p>
    <w:p w14:paraId="564E3F70" w14:textId="77777777" w:rsidR="00046CB7" w:rsidRDefault="00046CB7" w:rsidP="00516F9F">
      <w:pPr>
        <w:spacing w:after="0"/>
        <w:jc w:val="both"/>
        <w:rPr>
          <w:noProof/>
        </w:rPr>
      </w:pPr>
    </w:p>
    <w:p w14:paraId="681F0CF5" w14:textId="77777777" w:rsidR="00046CB7" w:rsidRDefault="00046CB7" w:rsidP="00516F9F">
      <w:pPr>
        <w:spacing w:after="0"/>
        <w:jc w:val="both"/>
        <w:rPr>
          <w:noProof/>
        </w:rPr>
      </w:pPr>
    </w:p>
    <w:p w14:paraId="1CCD58B1" w14:textId="77777777" w:rsidR="00E73774" w:rsidRDefault="00E73774" w:rsidP="00516F9F">
      <w:pPr>
        <w:spacing w:after="0"/>
        <w:jc w:val="both"/>
      </w:pPr>
    </w:p>
    <w:p w14:paraId="7EE0621C" w14:textId="77777777" w:rsidR="001719E1" w:rsidRPr="00046CB7" w:rsidRDefault="001719E1" w:rsidP="00516F9F">
      <w:pPr>
        <w:pStyle w:val="Heading1"/>
        <w:numPr>
          <w:ilvl w:val="0"/>
          <w:numId w:val="1"/>
        </w:numPr>
        <w:ind w:left="709" w:hanging="709"/>
        <w:jc w:val="both"/>
        <w:rPr>
          <w:noProof/>
          <w:color w:val="auto"/>
        </w:rPr>
      </w:pPr>
      <w:r w:rsidRPr="00046CB7">
        <w:rPr>
          <w:noProof/>
          <w:color w:val="auto"/>
        </w:rPr>
        <w:lastRenderedPageBreak/>
        <w:t xml:space="preserve">BACKGROUND TO THE PROJECT </w:t>
      </w:r>
    </w:p>
    <w:p w14:paraId="0120CEB3" w14:textId="77777777" w:rsidR="001719E1" w:rsidRPr="00A72F0F" w:rsidRDefault="001719E1" w:rsidP="00516F9F">
      <w:pPr>
        <w:spacing w:after="0"/>
        <w:jc w:val="both"/>
        <w:rPr>
          <w:noProof/>
        </w:rPr>
      </w:pPr>
      <w:r>
        <w:rPr>
          <w:noProof/>
          <w:sz w:val="24"/>
        </w:rPr>
        <w:tab/>
      </w:r>
    </w:p>
    <w:p w14:paraId="62A66CB0" w14:textId="655CCC62" w:rsidR="001719E1" w:rsidRDefault="001719E1" w:rsidP="00516F9F">
      <w:pPr>
        <w:spacing w:after="0"/>
        <w:jc w:val="both"/>
        <w:rPr>
          <w:rFonts w:cs="Arial"/>
          <w:szCs w:val="23"/>
          <w:lang w:val="en-US" w:bidi="en-US"/>
        </w:rPr>
      </w:pPr>
      <w:r w:rsidRPr="007A23BD">
        <w:rPr>
          <w:rFonts w:cs="Arial"/>
          <w:szCs w:val="23"/>
          <w:lang w:val="en-US" w:bidi="en-US"/>
        </w:rPr>
        <w:t xml:space="preserve">HSE’s website received in excess of 13 million unique visitors in 2017, falling from nearly 18 million unique visitors in 2015. </w:t>
      </w:r>
    </w:p>
    <w:p w14:paraId="25A4769B" w14:textId="77777777" w:rsidR="001719E1" w:rsidRPr="007A23BD" w:rsidRDefault="001719E1" w:rsidP="00516F9F">
      <w:pPr>
        <w:spacing w:after="0"/>
        <w:jc w:val="both"/>
        <w:rPr>
          <w:rFonts w:cs="Arial"/>
          <w:szCs w:val="23"/>
          <w:lang w:val="en-US" w:bidi="en-US"/>
        </w:rPr>
      </w:pPr>
    </w:p>
    <w:p w14:paraId="3166CF02" w14:textId="77777777" w:rsidR="001719E1" w:rsidRPr="007A23BD" w:rsidRDefault="001719E1" w:rsidP="00516F9F">
      <w:pPr>
        <w:spacing w:after="0"/>
        <w:jc w:val="both"/>
        <w:rPr>
          <w:rFonts w:cs="Arial"/>
          <w:szCs w:val="23"/>
          <w:lang w:val="en-US" w:bidi="en-US"/>
        </w:rPr>
      </w:pPr>
      <w:r w:rsidRPr="007A23BD">
        <w:rPr>
          <w:rFonts w:cs="Arial"/>
          <w:szCs w:val="23"/>
          <w:lang w:val="en-US" w:bidi="en-US"/>
        </w:rPr>
        <w:t>HSE’s website is comprised of 18600 HTM files and 14400 PDFs. It is structured across 218 areas of content (microsites) that are chiefly broken down into industry (57) and topic guidance (101) with corporate information and publications covering the other 60 content areas. In addition, the website hosts a range of corporate information and interactive assets, including:</w:t>
      </w:r>
    </w:p>
    <w:p w14:paraId="50204A21" w14:textId="77777777" w:rsidR="001719E1" w:rsidRPr="007A23BD" w:rsidRDefault="001719E1" w:rsidP="00516F9F">
      <w:pPr>
        <w:pStyle w:val="ListParagraph"/>
        <w:numPr>
          <w:ilvl w:val="0"/>
          <w:numId w:val="2"/>
        </w:numPr>
        <w:spacing w:after="0"/>
        <w:jc w:val="both"/>
        <w:rPr>
          <w:rFonts w:cs="Arial"/>
          <w:szCs w:val="23"/>
          <w:lang w:val="en-US" w:bidi="en-US"/>
        </w:rPr>
      </w:pPr>
      <w:r w:rsidRPr="007A23BD">
        <w:rPr>
          <w:rFonts w:cs="Arial"/>
          <w:szCs w:val="23"/>
          <w:lang w:val="en-US" w:bidi="en-US"/>
        </w:rPr>
        <w:t>586 Word documents</w:t>
      </w:r>
    </w:p>
    <w:p w14:paraId="01C8BBFE" w14:textId="77777777" w:rsidR="001719E1" w:rsidRPr="007A23BD" w:rsidRDefault="001719E1" w:rsidP="00516F9F">
      <w:pPr>
        <w:pStyle w:val="ListParagraph"/>
        <w:numPr>
          <w:ilvl w:val="0"/>
          <w:numId w:val="2"/>
        </w:numPr>
        <w:spacing w:after="0"/>
        <w:jc w:val="both"/>
        <w:rPr>
          <w:rFonts w:cs="Arial"/>
          <w:szCs w:val="23"/>
          <w:lang w:val="en-US" w:bidi="en-US"/>
        </w:rPr>
      </w:pPr>
      <w:r w:rsidRPr="007A23BD">
        <w:rPr>
          <w:rFonts w:cs="Arial"/>
          <w:szCs w:val="23"/>
          <w:lang w:val="en-US" w:bidi="en-US"/>
        </w:rPr>
        <w:t>883 spreadsheets</w:t>
      </w:r>
    </w:p>
    <w:p w14:paraId="0CE0B740" w14:textId="77777777" w:rsidR="001719E1" w:rsidRPr="007A23BD" w:rsidRDefault="001719E1" w:rsidP="00516F9F">
      <w:pPr>
        <w:pStyle w:val="ListParagraph"/>
        <w:numPr>
          <w:ilvl w:val="0"/>
          <w:numId w:val="2"/>
        </w:numPr>
        <w:spacing w:after="0"/>
        <w:jc w:val="both"/>
        <w:rPr>
          <w:rFonts w:cs="Arial"/>
          <w:szCs w:val="23"/>
          <w:lang w:val="en-US" w:bidi="en-US"/>
        </w:rPr>
      </w:pPr>
      <w:r w:rsidRPr="007A23BD">
        <w:rPr>
          <w:rFonts w:cs="Arial"/>
          <w:szCs w:val="23"/>
          <w:lang w:val="en-US" w:bidi="en-US"/>
        </w:rPr>
        <w:t>165 PowerPoint presentations</w:t>
      </w:r>
    </w:p>
    <w:p w14:paraId="4BF98E0F" w14:textId="50B4F428" w:rsidR="001719E1" w:rsidRPr="00B526F7" w:rsidRDefault="001719E1" w:rsidP="00516F9F">
      <w:pPr>
        <w:pStyle w:val="ListParagraph"/>
        <w:numPr>
          <w:ilvl w:val="0"/>
          <w:numId w:val="2"/>
        </w:numPr>
        <w:spacing w:after="0"/>
        <w:jc w:val="both"/>
        <w:rPr>
          <w:rFonts w:cs="Arial"/>
          <w:szCs w:val="23"/>
          <w:lang w:val="en-US" w:bidi="en-US"/>
        </w:rPr>
      </w:pPr>
      <w:r w:rsidRPr="00B526F7">
        <w:rPr>
          <w:rFonts w:cs="Arial"/>
          <w:szCs w:val="23"/>
          <w:lang w:val="en-US" w:bidi="en-US"/>
        </w:rPr>
        <w:t>823 interactive assets (</w:t>
      </w:r>
      <w:r w:rsidR="00F43D2E" w:rsidRPr="00B526F7">
        <w:rPr>
          <w:rFonts w:cs="Arial"/>
          <w:szCs w:val="23"/>
          <w:lang w:val="en-US" w:bidi="en-US"/>
        </w:rPr>
        <w:t>e-tools</w:t>
      </w:r>
      <w:r w:rsidRPr="00B526F7">
        <w:rPr>
          <w:rFonts w:cs="Arial"/>
          <w:szCs w:val="23"/>
          <w:lang w:val="en-US" w:bidi="en-US"/>
        </w:rPr>
        <w:t>)</w:t>
      </w:r>
    </w:p>
    <w:p w14:paraId="3FCBA1D7" w14:textId="7BC5EAF3" w:rsidR="001719E1" w:rsidRDefault="001719E1" w:rsidP="00516F9F">
      <w:pPr>
        <w:spacing w:after="0"/>
        <w:jc w:val="both"/>
        <w:rPr>
          <w:rFonts w:cs="Arial"/>
          <w:szCs w:val="23"/>
          <w:lang w:val="en-US" w:bidi="en-US"/>
        </w:rPr>
      </w:pPr>
      <w:r w:rsidRPr="007A23BD">
        <w:rPr>
          <w:rFonts w:cs="Arial"/>
          <w:szCs w:val="23"/>
          <w:lang w:val="en-US" w:bidi="en-US"/>
        </w:rPr>
        <w:t xml:space="preserve">This results in around </w:t>
      </w:r>
      <w:r w:rsidR="004E1662">
        <w:rPr>
          <w:rFonts w:cs="Arial"/>
          <w:szCs w:val="23"/>
          <w:lang w:val="en-US" w:bidi="en-US"/>
        </w:rPr>
        <w:t>1,500</w:t>
      </w:r>
      <w:r w:rsidRPr="007A23BD">
        <w:rPr>
          <w:rFonts w:cs="Arial"/>
          <w:szCs w:val="23"/>
          <w:lang w:val="en-US" w:bidi="en-US"/>
        </w:rPr>
        <w:t xml:space="preserve"> minor maintenance requests for change and up to 80 content improvement projects annually, d</w:t>
      </w:r>
      <w:r w:rsidR="00DE671E">
        <w:rPr>
          <w:rFonts w:cs="Arial"/>
          <w:szCs w:val="23"/>
          <w:lang w:val="en-US" w:bidi="en-US"/>
        </w:rPr>
        <w:t>elivered by a small team in the</w:t>
      </w:r>
      <w:r w:rsidRPr="007A23BD">
        <w:rPr>
          <w:rFonts w:cs="Arial"/>
          <w:szCs w:val="23"/>
          <w:lang w:val="en-US" w:bidi="en-US"/>
        </w:rPr>
        <w:t xml:space="preserve"> communications branch. </w:t>
      </w:r>
      <w:r w:rsidR="008F2C5B">
        <w:rPr>
          <w:rFonts w:cs="Arial"/>
          <w:szCs w:val="23"/>
          <w:lang w:val="en-US" w:bidi="en-US"/>
        </w:rPr>
        <w:t xml:space="preserve">The consumers of this information are primarily external to HSE, but many users within HSE regularly refer to the guidance held on the website. </w:t>
      </w:r>
    </w:p>
    <w:p w14:paraId="313F0053" w14:textId="58FC2FEA" w:rsidR="00267D35" w:rsidRDefault="00267D35" w:rsidP="00516F9F">
      <w:pPr>
        <w:spacing w:after="0"/>
        <w:jc w:val="both"/>
        <w:rPr>
          <w:rFonts w:cs="Arial"/>
          <w:szCs w:val="23"/>
          <w:lang w:val="en-US" w:bidi="en-US"/>
        </w:rPr>
      </w:pPr>
    </w:p>
    <w:p w14:paraId="5DC713F3" w14:textId="1C1573A8" w:rsidR="00267D35" w:rsidRPr="007A23BD" w:rsidRDefault="00267D35" w:rsidP="00516F9F">
      <w:pPr>
        <w:spacing w:after="0"/>
        <w:jc w:val="both"/>
        <w:rPr>
          <w:rFonts w:cs="Arial"/>
          <w:szCs w:val="23"/>
          <w:lang w:val="en-US" w:bidi="en-US"/>
        </w:rPr>
      </w:pPr>
      <w:r w:rsidRPr="00267D35">
        <w:rPr>
          <w:rFonts w:cs="Arial"/>
          <w:szCs w:val="23"/>
          <w:lang w:val="en-US" w:bidi="en-US"/>
        </w:rPr>
        <w:t xml:space="preserve">HSL’s website received 354,783 visits in 2017, increasing from 194,230 visits (+ 82%) since 2015. HSL’s website comprises of over 600 web pages, each of which consists of </w:t>
      </w:r>
      <w:r w:rsidR="008F2C5B" w:rsidRPr="00267D35">
        <w:rPr>
          <w:rFonts w:cs="Arial"/>
          <w:szCs w:val="23"/>
          <w:lang w:val="en-US" w:bidi="en-US"/>
        </w:rPr>
        <w:t>many</w:t>
      </w:r>
      <w:r w:rsidRPr="00267D35">
        <w:rPr>
          <w:rFonts w:cs="Arial"/>
          <w:szCs w:val="23"/>
          <w:lang w:val="en-US" w:bidi="en-US"/>
        </w:rPr>
        <w:t xml:space="preserve"> HTML files, PDF files and images. Content is managed by the marketing team and a small number of dedicated content managers across SD v</w:t>
      </w:r>
      <w:r w:rsidR="008F2C5B">
        <w:rPr>
          <w:rFonts w:cs="Arial"/>
          <w:szCs w:val="23"/>
          <w:lang w:val="en-US" w:bidi="en-US"/>
        </w:rPr>
        <w:t>ia a content management system (</w:t>
      </w:r>
      <w:r w:rsidRPr="00267D35">
        <w:rPr>
          <w:rFonts w:cs="Arial"/>
          <w:szCs w:val="23"/>
          <w:lang w:val="en-US" w:bidi="en-US"/>
        </w:rPr>
        <w:t>Umbraco 4.0.2.1.</w:t>
      </w:r>
      <w:r w:rsidR="008F2C5B">
        <w:rPr>
          <w:rFonts w:cs="Arial"/>
          <w:szCs w:val="23"/>
          <w:lang w:val="en-US" w:bidi="en-US"/>
        </w:rPr>
        <w:t>)</w:t>
      </w:r>
    </w:p>
    <w:p w14:paraId="020C82BC" w14:textId="77777777" w:rsidR="001719E1" w:rsidRPr="007A23BD" w:rsidRDefault="001719E1" w:rsidP="00516F9F">
      <w:pPr>
        <w:spacing w:after="0"/>
        <w:jc w:val="both"/>
        <w:rPr>
          <w:rFonts w:cs="Arial"/>
          <w:szCs w:val="23"/>
          <w:lang w:val="en-US" w:bidi="en-US"/>
        </w:rPr>
      </w:pPr>
    </w:p>
    <w:p w14:paraId="350020AB" w14:textId="5EFC9576" w:rsidR="001719E1" w:rsidRPr="007A23BD" w:rsidRDefault="00F43D2E" w:rsidP="00516F9F">
      <w:pPr>
        <w:spacing w:after="0"/>
        <w:jc w:val="both"/>
        <w:rPr>
          <w:rFonts w:cs="Arial"/>
          <w:szCs w:val="23"/>
          <w:lang w:val="en-US" w:bidi="en-US"/>
        </w:rPr>
      </w:pPr>
      <w:r>
        <w:rPr>
          <w:rFonts w:cs="Arial"/>
          <w:szCs w:val="23"/>
          <w:lang w:val="en-US" w:bidi="en-US"/>
        </w:rPr>
        <w:t>M</w:t>
      </w:r>
      <w:r w:rsidR="009427E5">
        <w:rPr>
          <w:rFonts w:cs="Arial"/>
          <w:szCs w:val="23"/>
          <w:lang w:val="en-US" w:bidi="en-US"/>
        </w:rPr>
        <w:t>uch</w:t>
      </w:r>
      <w:r>
        <w:rPr>
          <w:rFonts w:cs="Arial"/>
          <w:szCs w:val="23"/>
          <w:lang w:val="en-US" w:bidi="en-US"/>
        </w:rPr>
        <w:t xml:space="preserve"> of t</w:t>
      </w:r>
      <w:r w:rsidR="001719E1" w:rsidRPr="007A23BD">
        <w:rPr>
          <w:rFonts w:cs="Arial"/>
          <w:szCs w:val="23"/>
          <w:lang w:val="en-US" w:bidi="en-US"/>
        </w:rPr>
        <w:t>his content</w:t>
      </w:r>
      <w:r w:rsidR="000F2847">
        <w:rPr>
          <w:rFonts w:cs="Arial"/>
          <w:szCs w:val="23"/>
          <w:lang w:val="en-US" w:bidi="en-US"/>
        </w:rPr>
        <w:t xml:space="preserve"> across both HSE and HSL websites</w:t>
      </w:r>
      <w:r w:rsidR="003F0E88">
        <w:rPr>
          <w:rFonts w:cs="Arial"/>
          <w:szCs w:val="23"/>
          <w:lang w:val="en-US" w:bidi="en-US"/>
        </w:rPr>
        <w:t xml:space="preserve"> will need to be migrated to a</w:t>
      </w:r>
      <w:r w:rsidR="001719E1" w:rsidRPr="007A23BD">
        <w:rPr>
          <w:rFonts w:cs="Arial"/>
          <w:szCs w:val="23"/>
          <w:lang w:val="en-US" w:bidi="en-US"/>
        </w:rPr>
        <w:t xml:space="preserve"> new solution. </w:t>
      </w:r>
      <w:r w:rsidR="009427E5">
        <w:rPr>
          <w:rFonts w:cs="Arial"/>
          <w:szCs w:val="23"/>
          <w:lang w:val="en-US" w:bidi="en-US"/>
        </w:rPr>
        <w:t xml:space="preserve">A lot of the </w:t>
      </w:r>
      <w:r w:rsidR="001719E1" w:rsidRPr="007A23BD">
        <w:rPr>
          <w:rFonts w:cs="Arial"/>
          <w:szCs w:val="23"/>
          <w:lang w:val="en-US" w:bidi="en-US"/>
        </w:rPr>
        <w:t>content has been written from a business need rather than a customer focus, and will need to be audited. HSE needs to c</w:t>
      </w:r>
      <w:r>
        <w:rPr>
          <w:rFonts w:cs="Arial"/>
          <w:szCs w:val="23"/>
          <w:lang w:val="en-US" w:bidi="en-US"/>
        </w:rPr>
        <w:t>onsider its best options for a</w:t>
      </w:r>
      <w:r w:rsidR="001719E1" w:rsidRPr="007A23BD">
        <w:rPr>
          <w:rFonts w:cs="Arial"/>
          <w:szCs w:val="23"/>
          <w:lang w:val="en-US" w:bidi="en-US"/>
        </w:rPr>
        <w:t xml:space="preserve"> migration strategy.</w:t>
      </w:r>
    </w:p>
    <w:p w14:paraId="60F206B4" w14:textId="77777777" w:rsidR="001719E1" w:rsidRPr="007A23BD" w:rsidRDefault="001719E1" w:rsidP="00516F9F">
      <w:pPr>
        <w:spacing w:after="0"/>
        <w:jc w:val="both"/>
        <w:rPr>
          <w:rFonts w:cs="Arial"/>
          <w:szCs w:val="23"/>
          <w:lang w:val="en-US" w:bidi="en-US"/>
        </w:rPr>
      </w:pPr>
    </w:p>
    <w:p w14:paraId="3FF81C47" w14:textId="1DE27C79" w:rsidR="001719E1" w:rsidRDefault="001719E1" w:rsidP="00516F9F">
      <w:pPr>
        <w:spacing w:after="0"/>
        <w:jc w:val="both"/>
        <w:rPr>
          <w:rFonts w:cs="Arial"/>
          <w:szCs w:val="23"/>
          <w:lang w:val="en-US" w:bidi="en-US"/>
        </w:rPr>
      </w:pPr>
      <w:r w:rsidRPr="007A23BD">
        <w:rPr>
          <w:rFonts w:cs="Arial"/>
          <w:szCs w:val="23"/>
          <w:lang w:val="en-US" w:bidi="en-US"/>
        </w:rPr>
        <w:t xml:space="preserve">Dreamweaver is one of a few software tools currently used to publish information and manage a complex coding language, file system and technical standards. However, the current tool set does not support modern web management techniques such as automated version control, workflow to enable distributed </w:t>
      </w:r>
      <w:r w:rsidR="008F2C5B">
        <w:rPr>
          <w:rFonts w:cs="Arial"/>
          <w:szCs w:val="23"/>
          <w:lang w:val="en-US" w:bidi="en-US"/>
        </w:rPr>
        <w:t>authoring</w:t>
      </w:r>
      <w:r w:rsidRPr="007A23BD">
        <w:rPr>
          <w:rFonts w:cs="Arial"/>
          <w:szCs w:val="23"/>
          <w:lang w:val="en-US" w:bidi="en-US"/>
        </w:rPr>
        <w:t xml:space="preserve"> of content, enforcing standards, collaborative working and auditing. </w:t>
      </w:r>
    </w:p>
    <w:p w14:paraId="442E89B2" w14:textId="48654A01" w:rsidR="003F0E88" w:rsidRDefault="003F0E88" w:rsidP="00516F9F">
      <w:pPr>
        <w:spacing w:after="0"/>
        <w:jc w:val="both"/>
        <w:rPr>
          <w:rFonts w:cs="Arial"/>
          <w:szCs w:val="23"/>
          <w:lang w:val="en-US" w:bidi="en-US"/>
        </w:rPr>
      </w:pPr>
    </w:p>
    <w:p w14:paraId="70D4E81E" w14:textId="529E489A" w:rsidR="003F0E88" w:rsidRPr="007A23BD" w:rsidRDefault="003F0E88" w:rsidP="00516F9F">
      <w:pPr>
        <w:spacing w:after="0"/>
        <w:jc w:val="both"/>
        <w:rPr>
          <w:rFonts w:cs="Arial"/>
          <w:szCs w:val="23"/>
          <w:lang w:val="en-US" w:bidi="en-US"/>
        </w:rPr>
      </w:pPr>
      <w:r>
        <w:rPr>
          <w:rFonts w:cs="Arial"/>
          <w:szCs w:val="23"/>
          <w:lang w:val="en-US" w:bidi="en-US"/>
        </w:rPr>
        <w:t xml:space="preserve">HSL use an Umbraco 4 CMS for their website. This tool was tailored for their needs so can no longer be patched or fully supported. The cost of upgrading to the latest version of Umbraco was cost prohibitive. When the new CMS is delivered for HSE, the HSL content will be combined into the HSE website. The HSE website will need to deliver the additional functionality required by HSL to support commercial activity. </w:t>
      </w:r>
    </w:p>
    <w:p w14:paraId="2C61B76C" w14:textId="77777777" w:rsidR="001719E1" w:rsidRPr="007A23BD" w:rsidRDefault="001719E1" w:rsidP="00516F9F">
      <w:pPr>
        <w:spacing w:after="0"/>
        <w:jc w:val="both"/>
        <w:rPr>
          <w:rFonts w:cs="Arial"/>
          <w:szCs w:val="23"/>
          <w:lang w:val="en-US" w:bidi="en-US"/>
        </w:rPr>
      </w:pPr>
    </w:p>
    <w:p w14:paraId="3BC665BA" w14:textId="2D6E4A3C" w:rsidR="001719E1" w:rsidRDefault="001719E1" w:rsidP="00516F9F">
      <w:pPr>
        <w:spacing w:after="0"/>
        <w:jc w:val="both"/>
        <w:rPr>
          <w:rFonts w:cs="Arial"/>
          <w:szCs w:val="23"/>
          <w:lang w:val="en-US" w:bidi="en-US"/>
        </w:rPr>
      </w:pPr>
      <w:r w:rsidRPr="007A23BD">
        <w:rPr>
          <w:rFonts w:cs="Arial"/>
          <w:szCs w:val="23"/>
          <w:lang w:val="en-US" w:bidi="en-US"/>
        </w:rPr>
        <w:t>HSE’s Accessibility Policy aims to ensure our web services are accessible by all irrespective of the technology customers use to access the Internet. This helps HSE reach the widest, most diverse audiences possible, including those with disabilities. The current website does not support mobile device users, restricting the search engine optimisation and not providing an engaging experience for an increasing population of mobile users.</w:t>
      </w:r>
      <w:r w:rsidR="008F2C5B">
        <w:rPr>
          <w:rFonts w:cs="Arial"/>
          <w:szCs w:val="23"/>
          <w:lang w:val="en-US" w:bidi="en-US"/>
        </w:rPr>
        <w:t xml:space="preserve"> The new service should aim to meet </w:t>
      </w:r>
      <w:r w:rsidR="008F2C5B" w:rsidRPr="008F2C5B">
        <w:rPr>
          <w:rFonts w:cs="Arial"/>
          <w:szCs w:val="23"/>
          <w:lang w:val="en-US" w:bidi="en-US"/>
        </w:rPr>
        <w:t>Web Content Accessibility Guidelines (</w:t>
      </w:r>
      <w:r w:rsidR="006672D4">
        <w:rPr>
          <w:rFonts w:cs="Arial"/>
          <w:szCs w:val="23"/>
          <w:lang w:val="en-US" w:bidi="en-US"/>
        </w:rPr>
        <w:t>WCAG) 2.1 AA</w:t>
      </w:r>
      <w:r w:rsidR="008F2C5B">
        <w:rPr>
          <w:rFonts w:cs="Arial"/>
          <w:szCs w:val="23"/>
          <w:lang w:val="en-US" w:bidi="en-US"/>
        </w:rPr>
        <w:t>.</w:t>
      </w:r>
    </w:p>
    <w:p w14:paraId="231F3E7A" w14:textId="00AC9F66" w:rsidR="008F2C5B" w:rsidRDefault="008F2C5B" w:rsidP="00516F9F">
      <w:pPr>
        <w:spacing w:after="0"/>
        <w:jc w:val="both"/>
        <w:rPr>
          <w:rFonts w:cs="Arial"/>
          <w:szCs w:val="23"/>
          <w:lang w:val="en-US" w:bidi="en-US"/>
        </w:rPr>
      </w:pPr>
    </w:p>
    <w:p w14:paraId="32F374DC" w14:textId="77777777" w:rsidR="008F2C5B" w:rsidRPr="007A23BD" w:rsidRDefault="008F2C5B" w:rsidP="00516F9F">
      <w:pPr>
        <w:spacing w:after="0"/>
        <w:jc w:val="both"/>
        <w:rPr>
          <w:rFonts w:cs="Arial"/>
          <w:szCs w:val="23"/>
          <w:lang w:val="en-US" w:bidi="en-US"/>
        </w:rPr>
      </w:pPr>
      <w:r>
        <w:rPr>
          <w:rFonts w:cs="Arial"/>
          <w:szCs w:val="23"/>
          <w:lang w:val="en-US" w:bidi="en-US"/>
        </w:rPr>
        <w:lastRenderedPageBreak/>
        <w:t xml:space="preserve">The Government Digital Services (GDS) technology code of practice </w:t>
      </w:r>
      <w:r w:rsidRPr="00161C2E">
        <w:rPr>
          <w:rFonts w:cs="Arial"/>
          <w:szCs w:val="23"/>
          <w:lang w:val="en-US" w:bidi="en-US"/>
        </w:rPr>
        <w:t>is a set of criteria to help government design, build and buy better technology. It’s used as a cross-government agreed standard</w:t>
      </w:r>
      <w:r>
        <w:rPr>
          <w:rFonts w:cs="Arial"/>
          <w:szCs w:val="23"/>
          <w:lang w:val="en-US" w:bidi="en-US"/>
        </w:rPr>
        <w:t xml:space="preserve">. The GDS Criteria must be used through the lifecycle of this project and the project will be assessed at various points to ensure compliance with GDS criteria. </w:t>
      </w:r>
    </w:p>
    <w:p w14:paraId="00D1434B" w14:textId="1DB9CA88" w:rsidR="00326B72" w:rsidRDefault="00326B72" w:rsidP="00516F9F">
      <w:pPr>
        <w:spacing w:after="0"/>
        <w:jc w:val="both"/>
      </w:pPr>
    </w:p>
    <w:p w14:paraId="0A6708FE" w14:textId="71626757" w:rsidR="000E1151" w:rsidRPr="00E73774" w:rsidRDefault="000E1151" w:rsidP="00516F9F">
      <w:pPr>
        <w:pStyle w:val="Heading1"/>
        <w:numPr>
          <w:ilvl w:val="0"/>
          <w:numId w:val="1"/>
        </w:numPr>
        <w:ind w:hanging="720"/>
        <w:jc w:val="both"/>
        <w:rPr>
          <w:color w:val="auto"/>
        </w:rPr>
      </w:pPr>
      <w:r w:rsidRPr="00E73774">
        <w:rPr>
          <w:color w:val="auto"/>
        </w:rPr>
        <w:t>HSE’S IT OPERATING ENVIRONMENT</w:t>
      </w:r>
    </w:p>
    <w:p w14:paraId="569B3711" w14:textId="77777777" w:rsidR="000E1151" w:rsidRDefault="000E1151" w:rsidP="00516F9F">
      <w:pPr>
        <w:spacing w:after="0"/>
        <w:ind w:left="360"/>
        <w:jc w:val="both"/>
      </w:pPr>
    </w:p>
    <w:p w14:paraId="2FD3DD6E" w14:textId="14CDFE22" w:rsidR="004E1C89" w:rsidRDefault="004E1C89" w:rsidP="00516F9F">
      <w:pPr>
        <w:spacing w:after="0"/>
        <w:jc w:val="both"/>
      </w:pPr>
      <w:r>
        <w:t>HSE staff from across the organisation will be carrying out publishing tasks. As part of an ongoing modernisation programme</w:t>
      </w:r>
      <w:r w:rsidR="00F40635">
        <w:t>,</w:t>
      </w:r>
      <w:r>
        <w:t xml:space="preserve"> HSE is in the process of moving to a Citrix Virtual Desktop Infrastructure (VDI). Desktop PCs or Laptops running Windows 7 are also being replaced with a mixture of Windows 10 Laptops or tablet devices. Internet Explorer 11 is the primary browser in use within HSE, with</w:t>
      </w:r>
      <w:r w:rsidR="00F40635">
        <w:t xml:space="preserve"> </w:t>
      </w:r>
      <w:r>
        <w:t xml:space="preserve">Firefox used as a secondary alternative. Some Internet Explorer 8 remains but will be removed from the estate as Windows 7 devices are </w:t>
      </w:r>
      <w:r w:rsidR="00F40635">
        <w:t xml:space="preserve">replaced. </w:t>
      </w:r>
      <w:r>
        <w:t xml:space="preserve">The primary mobile devices are Apple iPhone 6S and iPad using the Safari </w:t>
      </w:r>
      <w:r w:rsidR="00F40635">
        <w:t xml:space="preserve">browser. </w:t>
      </w:r>
    </w:p>
    <w:p w14:paraId="6DE282D9" w14:textId="77777777" w:rsidR="004E1C89" w:rsidRDefault="004E1C89" w:rsidP="00516F9F">
      <w:pPr>
        <w:spacing w:after="0"/>
        <w:jc w:val="both"/>
      </w:pPr>
    </w:p>
    <w:p w14:paraId="25C2C063" w14:textId="4155A62A" w:rsidR="004E1C89" w:rsidRDefault="004E1C89" w:rsidP="00516F9F">
      <w:pPr>
        <w:spacing w:after="0"/>
        <w:jc w:val="both"/>
      </w:pPr>
      <w:r>
        <w:t>HSE is also in the process of migrating to Microsoft Office 365, including Exchange Online and SharePoint Online. Azure AD Connect is used together with Active Directory Federation Services to provide a hybrid Active Directory deployment</w:t>
      </w:r>
      <w:r w:rsidR="00F40635">
        <w:t>.</w:t>
      </w:r>
    </w:p>
    <w:p w14:paraId="3B5B4BB0" w14:textId="77777777" w:rsidR="004E1C89" w:rsidRDefault="004E1C89" w:rsidP="00516F9F">
      <w:pPr>
        <w:spacing w:after="0"/>
        <w:jc w:val="both"/>
      </w:pPr>
    </w:p>
    <w:p w14:paraId="387381D8" w14:textId="63CAB825" w:rsidR="004E1C89" w:rsidRDefault="004E1C89" w:rsidP="00516F9F">
      <w:pPr>
        <w:spacing w:after="0"/>
        <w:jc w:val="both"/>
      </w:pPr>
      <w:r>
        <w:t>The existing HSE website is currently hosted and managed on a dedicated VMware infrastructure platform on premise. This will move to a secure hosting Platform as a Service hosted and managed by e2e Assure. The PaaS service provides High Availability and Load Balanced VMware virtual machines, together with an enhanced Protective Monitoring Service. The secure hosting service also provides a resilient internet connection.</w:t>
      </w:r>
      <w:r w:rsidR="00F40635">
        <w:t xml:space="preserve"> The w</w:t>
      </w:r>
      <w:r w:rsidR="00F40635" w:rsidRPr="00AA2F9D">
        <w:t>ebsite servers will be situated behind two clusters of firewalls. The outer layer filters inbound and outbound requests from the Internet to the web services. The inner cluster allows for inline AV and IPS and other security services and provides an isolated DMZ for the servers.</w:t>
      </w:r>
    </w:p>
    <w:p w14:paraId="42490C51" w14:textId="77777777" w:rsidR="004E1C89" w:rsidRDefault="004E1C89" w:rsidP="00516F9F">
      <w:pPr>
        <w:spacing w:after="0"/>
        <w:jc w:val="both"/>
      </w:pPr>
    </w:p>
    <w:p w14:paraId="666449D6" w14:textId="120DFA5E" w:rsidR="00845411" w:rsidRPr="006A5169" w:rsidRDefault="004E1C89" w:rsidP="00516F9F">
      <w:pPr>
        <w:spacing w:after="0"/>
        <w:jc w:val="both"/>
        <w:rPr>
          <w:rFonts w:cs="Arial"/>
        </w:rPr>
      </w:pPr>
      <w:r>
        <w:t>It is HSE’s intention that the CMS will be hosted on the secure PaaS service</w:t>
      </w:r>
      <w:r w:rsidR="00C31C23">
        <w:t xml:space="preserve">, </w:t>
      </w:r>
      <w:r w:rsidR="00845411">
        <w:rPr>
          <w:rFonts w:cs="Arial"/>
        </w:rPr>
        <w:t xml:space="preserve">supported by HSEs IT supplier, </w:t>
      </w:r>
      <w:proofErr w:type="spellStart"/>
      <w:r w:rsidR="00845411">
        <w:rPr>
          <w:rFonts w:cs="Arial"/>
        </w:rPr>
        <w:t>Sopra</w:t>
      </w:r>
      <w:proofErr w:type="spellEnd"/>
      <w:r w:rsidR="00845411">
        <w:rPr>
          <w:rFonts w:cs="Arial"/>
        </w:rPr>
        <w:t xml:space="preserve"> Steria</w:t>
      </w:r>
      <w:r w:rsidR="00C31C23">
        <w:rPr>
          <w:rFonts w:cs="Arial"/>
        </w:rPr>
        <w:t>. T</w:t>
      </w:r>
      <w:r w:rsidR="00845411">
        <w:rPr>
          <w:rFonts w:cs="Arial"/>
        </w:rPr>
        <w:t xml:space="preserve">he supplier will be required to work alongside Steria in setting up and configuring the tool in order that Steria are able to provide the ongoing support. The supplier must provide full documentation and training which will allow Steria to provide first and second line support for the CMS.  It is anticipated that HSE will request the CMS provider to manage third line support for an agreed period, during which ongoing knowledge transfer will be provided to HSE and Sopra Steria. This </w:t>
      </w:r>
      <w:r w:rsidR="00E84CFA">
        <w:rPr>
          <w:rFonts w:cs="Arial"/>
        </w:rPr>
        <w:t>must follow ITIL standards and processes, so the supplier must demonstrate ITIL certification and compliance.</w:t>
      </w:r>
    </w:p>
    <w:p w14:paraId="11F10548" w14:textId="77777777" w:rsidR="00845411" w:rsidRDefault="00845411" w:rsidP="00516F9F">
      <w:pPr>
        <w:spacing w:after="0"/>
        <w:jc w:val="both"/>
      </w:pPr>
    </w:p>
    <w:p w14:paraId="4FBC6494" w14:textId="5BF0C0AA" w:rsidR="000F2847" w:rsidRDefault="000F2847" w:rsidP="00516F9F">
      <w:pPr>
        <w:spacing w:after="0"/>
        <w:jc w:val="both"/>
      </w:pPr>
      <w:r>
        <w:t>HSL are using a training management system provided by Access Planit to deliver the subscription based training offerings. The website will need to be able</w:t>
      </w:r>
      <w:r w:rsidR="008F2C5B">
        <w:t xml:space="preserve"> to provide links to this tool and make it possible to link into any future learning management system. </w:t>
      </w:r>
    </w:p>
    <w:p w14:paraId="79AEA585" w14:textId="787585F2" w:rsidR="004E20D7" w:rsidRDefault="004E20D7" w:rsidP="00516F9F">
      <w:pPr>
        <w:spacing w:after="0"/>
        <w:jc w:val="both"/>
        <w:rPr>
          <w:color w:val="00B0F0"/>
        </w:rPr>
      </w:pPr>
    </w:p>
    <w:p w14:paraId="209B5BB8" w14:textId="77777777" w:rsidR="00F43D2E" w:rsidRDefault="00F43D2E" w:rsidP="00516F9F">
      <w:pPr>
        <w:spacing w:after="0"/>
        <w:jc w:val="both"/>
        <w:rPr>
          <w:rFonts w:cs="Arial"/>
          <w:szCs w:val="23"/>
          <w:lang w:val="en-US" w:bidi="en-US"/>
        </w:rPr>
      </w:pPr>
      <w:r w:rsidRPr="007A23BD">
        <w:rPr>
          <w:rFonts w:cs="Arial"/>
          <w:szCs w:val="23"/>
          <w:lang w:val="en-US" w:bidi="en-US"/>
        </w:rPr>
        <w:t xml:space="preserve">HSE has a responsibility under the Public Records Act 1958 to preserve public records. These records will be migrated into HP Content Manager 9 (CM9) which will act as the primary records archiving solution. The use of Content Manager 9 for archiving will be part of the lifecycle of any content published on the </w:t>
      </w:r>
      <w:r>
        <w:rPr>
          <w:rFonts w:cs="Arial"/>
          <w:szCs w:val="23"/>
          <w:lang w:val="en-US" w:bidi="en-US"/>
        </w:rPr>
        <w:t>website</w:t>
      </w:r>
      <w:r w:rsidRPr="007A23BD">
        <w:rPr>
          <w:rFonts w:cs="Arial"/>
          <w:szCs w:val="23"/>
          <w:lang w:val="en-US" w:bidi="en-US"/>
        </w:rPr>
        <w:t>.</w:t>
      </w:r>
    </w:p>
    <w:p w14:paraId="4FA09EEE" w14:textId="031A73AB" w:rsidR="004E20D7" w:rsidRDefault="004E20D7" w:rsidP="00516F9F">
      <w:pPr>
        <w:spacing w:after="0"/>
        <w:jc w:val="both"/>
        <w:rPr>
          <w:color w:val="00B0F0"/>
        </w:rPr>
      </w:pPr>
    </w:p>
    <w:p w14:paraId="40B2592B" w14:textId="375DF53D" w:rsidR="00F00464" w:rsidRPr="00E73774" w:rsidRDefault="00F00464" w:rsidP="00516F9F">
      <w:pPr>
        <w:pStyle w:val="Heading1"/>
        <w:numPr>
          <w:ilvl w:val="0"/>
          <w:numId w:val="1"/>
        </w:numPr>
        <w:ind w:hanging="720"/>
        <w:jc w:val="both"/>
        <w:rPr>
          <w:color w:val="auto"/>
        </w:rPr>
      </w:pPr>
      <w:r w:rsidRPr="00E73774">
        <w:rPr>
          <w:color w:val="auto"/>
        </w:rPr>
        <w:lastRenderedPageBreak/>
        <w:t>PROJECT AIMS AND OBJECTIVES</w:t>
      </w:r>
    </w:p>
    <w:p w14:paraId="2A9607FE" w14:textId="58BD6527" w:rsidR="00F00464" w:rsidRDefault="00F00464" w:rsidP="00516F9F">
      <w:pPr>
        <w:spacing w:after="0"/>
        <w:jc w:val="both"/>
      </w:pPr>
    </w:p>
    <w:p w14:paraId="69301AC8" w14:textId="43B362E1" w:rsidR="00D95469" w:rsidRDefault="00D95469" w:rsidP="00516F9F">
      <w:pPr>
        <w:spacing w:after="0"/>
        <w:jc w:val="both"/>
      </w:pPr>
      <w:r>
        <w:t>The key drivers for the project are:</w:t>
      </w:r>
    </w:p>
    <w:p w14:paraId="53E51B64" w14:textId="3D8CFAE2" w:rsidR="00D95469" w:rsidRDefault="0063208B" w:rsidP="00516F9F">
      <w:pPr>
        <w:pStyle w:val="ListParagraph"/>
        <w:numPr>
          <w:ilvl w:val="0"/>
          <w:numId w:val="4"/>
        </w:numPr>
        <w:spacing w:after="0"/>
        <w:jc w:val="both"/>
      </w:pPr>
      <w:r>
        <w:t>Falling web traffic to the HSE website</w:t>
      </w:r>
      <w:r w:rsidR="003C087C">
        <w:t>.</w:t>
      </w:r>
    </w:p>
    <w:p w14:paraId="464361E9" w14:textId="648189B7" w:rsidR="0063208B" w:rsidRDefault="0063208B" w:rsidP="00516F9F">
      <w:pPr>
        <w:pStyle w:val="ListParagraph"/>
        <w:numPr>
          <w:ilvl w:val="0"/>
          <w:numId w:val="4"/>
        </w:numPr>
        <w:spacing w:after="0"/>
        <w:jc w:val="both"/>
      </w:pPr>
      <w:r>
        <w:t xml:space="preserve">Web analytics highlighting that </w:t>
      </w:r>
      <w:r w:rsidR="001764D3">
        <w:t xml:space="preserve">most </w:t>
      </w:r>
      <w:r>
        <w:t>customers are leaving the website within 10 seconds</w:t>
      </w:r>
      <w:r w:rsidR="003C087C">
        <w:t>.</w:t>
      </w:r>
    </w:p>
    <w:p w14:paraId="643E5289" w14:textId="397FD4B5" w:rsidR="0063208B" w:rsidRDefault="0063208B" w:rsidP="00516F9F">
      <w:pPr>
        <w:pStyle w:val="ListParagraph"/>
        <w:numPr>
          <w:ilvl w:val="0"/>
          <w:numId w:val="4"/>
        </w:numPr>
        <w:spacing w:after="0"/>
        <w:jc w:val="both"/>
      </w:pPr>
      <w:r>
        <w:t xml:space="preserve">A questionnaire carried out </w:t>
      </w:r>
      <w:r w:rsidR="004E1662">
        <w:t xml:space="preserve">with small business users </w:t>
      </w:r>
      <w:r>
        <w:t>in 2017</w:t>
      </w:r>
      <w:r w:rsidR="00C77DCD">
        <w:t xml:space="preserve"> reported cluttered </w:t>
      </w:r>
      <w:r w:rsidR="001764D3">
        <w:t xml:space="preserve">content which was </w:t>
      </w:r>
      <w:r w:rsidR="00C77DCD">
        <w:t>difficu</w:t>
      </w:r>
      <w:r w:rsidR="001764D3">
        <w:t>lt to navigate.</w:t>
      </w:r>
    </w:p>
    <w:p w14:paraId="03BBD627" w14:textId="588D149C" w:rsidR="00C77DCD" w:rsidRDefault="00C77DCD" w:rsidP="00516F9F">
      <w:pPr>
        <w:pStyle w:val="ListParagraph"/>
        <w:numPr>
          <w:ilvl w:val="0"/>
          <w:numId w:val="4"/>
        </w:numPr>
        <w:spacing w:after="0"/>
        <w:jc w:val="both"/>
      </w:pPr>
      <w:r>
        <w:t>Advances in SEO mean the HSE website is no longer appearing high in searches around health and safety issues when</w:t>
      </w:r>
      <w:r w:rsidR="00F40635">
        <w:t>,</w:t>
      </w:r>
      <w:r>
        <w:t xml:space="preserve"> searched using a mobile device</w:t>
      </w:r>
      <w:r w:rsidR="003C087C">
        <w:t>.</w:t>
      </w:r>
    </w:p>
    <w:p w14:paraId="53432BC4" w14:textId="375C8A6D" w:rsidR="00C77DCD" w:rsidRDefault="00C77DCD" w:rsidP="00516F9F">
      <w:pPr>
        <w:pStyle w:val="ListParagraph"/>
        <w:numPr>
          <w:ilvl w:val="0"/>
          <w:numId w:val="4"/>
        </w:numPr>
        <w:spacing w:after="0"/>
        <w:jc w:val="both"/>
      </w:pPr>
      <w:r>
        <w:t>The current central publishing approach combined with outdated publishing tools has created a bottleneck preventing the update of any but the most critical content</w:t>
      </w:r>
      <w:r w:rsidR="003C087C">
        <w:t>.</w:t>
      </w:r>
    </w:p>
    <w:p w14:paraId="17EF8470" w14:textId="5631929A" w:rsidR="00C31A59" w:rsidRDefault="00C31A59" w:rsidP="00516F9F">
      <w:pPr>
        <w:pStyle w:val="ListParagraph"/>
        <w:numPr>
          <w:ilvl w:val="0"/>
          <w:numId w:val="4"/>
        </w:numPr>
        <w:spacing w:after="0"/>
        <w:jc w:val="both"/>
      </w:pPr>
      <w:r>
        <w:t xml:space="preserve">We want to create a more seamless customer journey for customers buying a service from HSL and improve the commercial aspect of the website. </w:t>
      </w:r>
    </w:p>
    <w:p w14:paraId="46D1F829" w14:textId="6DEC0172" w:rsidR="00730EAF" w:rsidRDefault="00730EAF" w:rsidP="00516F9F">
      <w:pPr>
        <w:pStyle w:val="ListParagraph"/>
        <w:numPr>
          <w:ilvl w:val="0"/>
          <w:numId w:val="4"/>
        </w:numPr>
        <w:spacing w:after="0"/>
        <w:jc w:val="both"/>
      </w:pPr>
      <w:r>
        <w:t xml:space="preserve">The application of two different brands will be required to identify commercial and regulatory activity and make it easier for customers to recognise the difference. </w:t>
      </w:r>
    </w:p>
    <w:p w14:paraId="5585A5A9" w14:textId="77777777" w:rsidR="00D95469" w:rsidRDefault="00D95469" w:rsidP="00516F9F">
      <w:pPr>
        <w:spacing w:after="0"/>
        <w:jc w:val="both"/>
      </w:pPr>
    </w:p>
    <w:p w14:paraId="74DE66C0" w14:textId="1974D6E7" w:rsidR="00F00464" w:rsidRDefault="00116791" w:rsidP="00516F9F">
      <w:pPr>
        <w:spacing w:after="0"/>
        <w:jc w:val="both"/>
      </w:pPr>
      <w:r>
        <w:t xml:space="preserve">The </w:t>
      </w:r>
      <w:r w:rsidR="00462A87">
        <w:t>project will</w:t>
      </w:r>
      <w:r w:rsidR="00865380">
        <w:t xml:space="preserve"> deliver a CMS </w:t>
      </w:r>
      <w:r w:rsidR="004E1662">
        <w:t>to</w:t>
      </w:r>
      <w:r w:rsidR="00462A87">
        <w:t>:</w:t>
      </w:r>
    </w:p>
    <w:p w14:paraId="2CA68870" w14:textId="1A514916" w:rsidR="00116791" w:rsidRDefault="00462A87" w:rsidP="00516F9F">
      <w:pPr>
        <w:pStyle w:val="ListParagraph"/>
        <w:numPr>
          <w:ilvl w:val="0"/>
          <w:numId w:val="3"/>
        </w:numPr>
        <w:spacing w:after="0"/>
        <w:jc w:val="both"/>
      </w:pPr>
      <w:r>
        <w:t>M</w:t>
      </w:r>
      <w:r w:rsidR="00116791">
        <w:t>ake the website responsive to mobile devices</w:t>
      </w:r>
      <w:r w:rsidR="008F2C5B">
        <w:t xml:space="preserve"> and be a component to deliver a future multi-channel delivery model for content. </w:t>
      </w:r>
    </w:p>
    <w:p w14:paraId="31A15915" w14:textId="743744B2" w:rsidR="00116791" w:rsidRDefault="00462A87" w:rsidP="00516F9F">
      <w:pPr>
        <w:pStyle w:val="ListParagraph"/>
        <w:numPr>
          <w:ilvl w:val="0"/>
          <w:numId w:val="3"/>
        </w:numPr>
        <w:spacing w:after="0"/>
        <w:jc w:val="both"/>
      </w:pPr>
      <w:r>
        <w:t>I</w:t>
      </w:r>
      <w:r w:rsidR="00116791">
        <w:t xml:space="preserve">mprove </w:t>
      </w:r>
      <w:r w:rsidR="00C93C03">
        <w:t xml:space="preserve">customer </w:t>
      </w:r>
      <w:r w:rsidR="00116791">
        <w:t>engagement with the HSE website</w:t>
      </w:r>
      <w:r w:rsidR="003C087C">
        <w:t>.</w:t>
      </w:r>
    </w:p>
    <w:p w14:paraId="355383C8" w14:textId="07535D59" w:rsidR="00116791" w:rsidRDefault="00462A87" w:rsidP="00516F9F">
      <w:pPr>
        <w:pStyle w:val="ListParagraph"/>
        <w:numPr>
          <w:ilvl w:val="0"/>
          <w:numId w:val="3"/>
        </w:numPr>
        <w:spacing w:after="0"/>
        <w:jc w:val="both"/>
      </w:pPr>
      <w:r>
        <w:t>I</w:t>
      </w:r>
      <w:r w:rsidR="00116791">
        <w:t>mprove s</w:t>
      </w:r>
      <w:r w:rsidR="00AF1C3B">
        <w:t>earch engine optimisation (SEO)</w:t>
      </w:r>
      <w:r w:rsidR="003C087C">
        <w:t>.</w:t>
      </w:r>
    </w:p>
    <w:p w14:paraId="683D2436" w14:textId="07292E62" w:rsidR="00AF1C3B" w:rsidRDefault="00AF1C3B" w:rsidP="00516F9F">
      <w:pPr>
        <w:pStyle w:val="ListParagraph"/>
        <w:numPr>
          <w:ilvl w:val="0"/>
          <w:numId w:val="3"/>
        </w:numPr>
        <w:spacing w:after="0"/>
        <w:jc w:val="both"/>
      </w:pPr>
      <w:r>
        <w:t>Improve website navigation and content organisation allowing customers to easily and quickly identify the right advice or guidance</w:t>
      </w:r>
      <w:r w:rsidR="000F2847">
        <w:t xml:space="preserve"> and a choice to purchase </w:t>
      </w:r>
      <w:r>
        <w:t>from any device.</w:t>
      </w:r>
    </w:p>
    <w:p w14:paraId="7BFBC7C6" w14:textId="4272D668" w:rsidR="00116791" w:rsidRDefault="00116791" w:rsidP="00516F9F">
      <w:pPr>
        <w:pStyle w:val="ListParagraph"/>
        <w:numPr>
          <w:ilvl w:val="0"/>
          <w:numId w:val="3"/>
        </w:numPr>
        <w:spacing w:after="0"/>
        <w:jc w:val="both"/>
      </w:pPr>
      <w:r>
        <w:t>Provide a modern</w:t>
      </w:r>
      <w:r w:rsidR="00B06582">
        <w:t>, secure</w:t>
      </w:r>
      <w:r>
        <w:t xml:space="preserve"> digital publishing and communication platform to replace the current out</w:t>
      </w:r>
      <w:r w:rsidR="003C087C">
        <w:t>-</w:t>
      </w:r>
      <w:r>
        <w:t>dated legacy platforms</w:t>
      </w:r>
      <w:r w:rsidR="003C087C">
        <w:t>.</w:t>
      </w:r>
    </w:p>
    <w:p w14:paraId="5F822266" w14:textId="01841052" w:rsidR="00C31A59" w:rsidRDefault="00C31A59" w:rsidP="00516F9F">
      <w:pPr>
        <w:pStyle w:val="ListParagraph"/>
        <w:numPr>
          <w:ilvl w:val="0"/>
          <w:numId w:val="3"/>
        </w:numPr>
        <w:spacing w:after="0"/>
        <w:jc w:val="both"/>
      </w:pPr>
      <w:r>
        <w:t>To integrate with the HSL website and provide an improved commercial platform for HSE activity</w:t>
      </w:r>
      <w:r w:rsidR="003C087C">
        <w:t>.</w:t>
      </w:r>
    </w:p>
    <w:p w14:paraId="66BAE6E6" w14:textId="5D77C91C" w:rsidR="00C31A59" w:rsidRDefault="00C31A59" w:rsidP="00516F9F">
      <w:pPr>
        <w:pStyle w:val="ListParagraph"/>
        <w:numPr>
          <w:ilvl w:val="0"/>
          <w:numId w:val="3"/>
        </w:numPr>
        <w:spacing w:after="0"/>
        <w:jc w:val="both"/>
      </w:pPr>
      <w:r>
        <w:t>Enable interaction with WorldPay for customers in the UK and outside to</w:t>
      </w:r>
      <w:r w:rsidR="00B06582">
        <w:t xml:space="preserve"> securely</w:t>
      </w:r>
      <w:r>
        <w:t xml:space="preserve"> purchase HSL services, and enable a paywall function for training content.</w:t>
      </w:r>
    </w:p>
    <w:p w14:paraId="2A4966AB" w14:textId="4A982B99" w:rsidR="00116791" w:rsidRDefault="00116791" w:rsidP="00516F9F">
      <w:pPr>
        <w:pStyle w:val="ListParagraph"/>
        <w:numPr>
          <w:ilvl w:val="0"/>
          <w:numId w:val="3"/>
        </w:numPr>
        <w:spacing w:after="0"/>
        <w:jc w:val="both"/>
      </w:pPr>
      <w:r>
        <w:t>Enable a devolved publishing model for non-core content</w:t>
      </w:r>
      <w:r w:rsidR="003C087C">
        <w:t>.</w:t>
      </w:r>
    </w:p>
    <w:p w14:paraId="51B8EC31" w14:textId="61C919A2" w:rsidR="008F2C5B" w:rsidRDefault="008F2C5B" w:rsidP="00516F9F">
      <w:pPr>
        <w:pStyle w:val="ListParagraph"/>
        <w:numPr>
          <w:ilvl w:val="0"/>
          <w:numId w:val="3"/>
        </w:numPr>
        <w:spacing w:after="0"/>
        <w:jc w:val="both"/>
      </w:pPr>
      <w:r>
        <w:t xml:space="preserve">Enable modern analytics integration to deliver a data rich picture of users and their behaviour. </w:t>
      </w:r>
    </w:p>
    <w:p w14:paraId="3C56B736" w14:textId="33CC7308" w:rsidR="00116791" w:rsidRDefault="00116791" w:rsidP="00516F9F">
      <w:pPr>
        <w:pStyle w:val="ListParagraph"/>
        <w:numPr>
          <w:ilvl w:val="0"/>
          <w:numId w:val="3"/>
        </w:numPr>
        <w:spacing w:after="0"/>
        <w:jc w:val="both"/>
      </w:pPr>
      <w:r>
        <w:t xml:space="preserve">Enable better lifecycle management of content through integration with active directory to identify content owners. </w:t>
      </w:r>
    </w:p>
    <w:p w14:paraId="12F0314F" w14:textId="670F7DFF" w:rsidR="00F40D98" w:rsidRDefault="00F40D98" w:rsidP="00516F9F">
      <w:pPr>
        <w:pStyle w:val="ListParagraph"/>
        <w:numPr>
          <w:ilvl w:val="0"/>
          <w:numId w:val="3"/>
        </w:numPr>
        <w:spacing w:after="0"/>
        <w:jc w:val="both"/>
      </w:pPr>
      <w:r>
        <w:t xml:space="preserve">Deliver a website publishing tool which can seamlessly adapt to current technology and upcoming trends. </w:t>
      </w:r>
    </w:p>
    <w:p w14:paraId="58618A8F" w14:textId="08134F9E" w:rsidR="00A73BC6" w:rsidRPr="00F00464" w:rsidRDefault="00A73BC6" w:rsidP="00516F9F">
      <w:pPr>
        <w:pStyle w:val="ListParagraph"/>
        <w:numPr>
          <w:ilvl w:val="0"/>
          <w:numId w:val="3"/>
        </w:numPr>
        <w:spacing w:after="0"/>
        <w:jc w:val="both"/>
      </w:pPr>
      <w:r>
        <w:t xml:space="preserve">Deliver a solution which allows content to be shared on any channel. </w:t>
      </w:r>
    </w:p>
    <w:p w14:paraId="57FD2F4B" w14:textId="25EADDB1" w:rsidR="004E20D7" w:rsidRDefault="004E20D7" w:rsidP="00516F9F">
      <w:pPr>
        <w:spacing w:after="0"/>
        <w:ind w:left="360"/>
        <w:jc w:val="both"/>
      </w:pPr>
    </w:p>
    <w:p w14:paraId="3E478BFE" w14:textId="5C9950B1" w:rsidR="00462A87" w:rsidRPr="00E73774" w:rsidRDefault="00462A87" w:rsidP="00516F9F">
      <w:pPr>
        <w:pStyle w:val="Heading1"/>
        <w:numPr>
          <w:ilvl w:val="0"/>
          <w:numId w:val="1"/>
        </w:numPr>
        <w:ind w:hanging="720"/>
        <w:jc w:val="both"/>
        <w:rPr>
          <w:color w:val="auto"/>
        </w:rPr>
      </w:pPr>
      <w:r w:rsidRPr="00E73774">
        <w:rPr>
          <w:color w:val="auto"/>
        </w:rPr>
        <w:t>SCOPE OF THE SERVICES REQUIRED</w:t>
      </w:r>
    </w:p>
    <w:p w14:paraId="00B98D24" w14:textId="696854B3" w:rsidR="00462A87" w:rsidRDefault="00462A87" w:rsidP="00516F9F">
      <w:pPr>
        <w:spacing w:after="0"/>
        <w:jc w:val="both"/>
      </w:pPr>
    </w:p>
    <w:p w14:paraId="55096709" w14:textId="4ACD6D64" w:rsidR="00897A26" w:rsidRPr="00A73BC6" w:rsidRDefault="00462A87" w:rsidP="00516F9F">
      <w:pPr>
        <w:spacing w:after="0"/>
        <w:jc w:val="both"/>
        <w:rPr>
          <w:szCs w:val="23"/>
        </w:rPr>
      </w:pPr>
      <w:r w:rsidRPr="00A73BC6">
        <w:rPr>
          <w:szCs w:val="23"/>
        </w:rPr>
        <w:t xml:space="preserve">HSE is looking to partner with a supplier to introduce a content management system (CMS) to manage content and enable a more responsive and effective communication channel with the website at the centre. </w:t>
      </w:r>
      <w:r w:rsidR="00897A26" w:rsidRPr="00A73BC6">
        <w:rPr>
          <w:szCs w:val="23"/>
        </w:rPr>
        <w:t xml:space="preserve">The supplier must deliver a functional CMS that is compatible with HSEs </w:t>
      </w:r>
      <w:r w:rsidR="008A68C8">
        <w:rPr>
          <w:szCs w:val="23"/>
        </w:rPr>
        <w:t>current</w:t>
      </w:r>
      <w:r w:rsidR="00897A26" w:rsidRPr="00A73BC6">
        <w:rPr>
          <w:szCs w:val="23"/>
        </w:rPr>
        <w:t xml:space="preserve"> environment</w:t>
      </w:r>
      <w:r w:rsidR="008A68C8">
        <w:rPr>
          <w:szCs w:val="23"/>
        </w:rPr>
        <w:t xml:space="preserve"> and align to potential future developments</w:t>
      </w:r>
      <w:r w:rsidR="00897A26" w:rsidRPr="00A73BC6">
        <w:rPr>
          <w:szCs w:val="23"/>
        </w:rPr>
        <w:t xml:space="preserve">. </w:t>
      </w:r>
      <w:r w:rsidR="00E910BC" w:rsidRPr="00A73BC6">
        <w:rPr>
          <w:szCs w:val="23"/>
        </w:rPr>
        <w:t>HSE will be providing the user research necessary to design and build the product</w:t>
      </w:r>
      <w:r w:rsidR="003C087C">
        <w:rPr>
          <w:szCs w:val="23"/>
        </w:rPr>
        <w:t>.</w:t>
      </w:r>
    </w:p>
    <w:p w14:paraId="3307229E" w14:textId="33C7CA03" w:rsidR="00730EAF" w:rsidRPr="00A73BC6" w:rsidRDefault="00730EAF" w:rsidP="00516F9F">
      <w:pPr>
        <w:spacing w:after="0"/>
        <w:jc w:val="both"/>
        <w:rPr>
          <w:szCs w:val="23"/>
        </w:rPr>
      </w:pPr>
    </w:p>
    <w:p w14:paraId="129D9AED" w14:textId="62282224" w:rsidR="00730EAF" w:rsidRPr="00A73BC6" w:rsidRDefault="008A68C8" w:rsidP="00516F9F">
      <w:pPr>
        <w:spacing w:after="0"/>
        <w:jc w:val="both"/>
        <w:rPr>
          <w:szCs w:val="23"/>
        </w:rPr>
      </w:pPr>
      <w:r>
        <w:rPr>
          <w:szCs w:val="23"/>
        </w:rPr>
        <w:t>Below are the key high level</w:t>
      </w:r>
      <w:r w:rsidR="006672D4">
        <w:rPr>
          <w:szCs w:val="23"/>
        </w:rPr>
        <w:t xml:space="preserve"> </w:t>
      </w:r>
      <w:r w:rsidR="00250A82">
        <w:rPr>
          <w:szCs w:val="23"/>
        </w:rPr>
        <w:t xml:space="preserve">requirements; </w:t>
      </w:r>
      <w:r w:rsidR="003C087C">
        <w:rPr>
          <w:szCs w:val="23"/>
        </w:rPr>
        <w:t>a complete list of high level requirements is</w:t>
      </w:r>
      <w:r>
        <w:rPr>
          <w:szCs w:val="23"/>
        </w:rPr>
        <w:t xml:space="preserve"> attached in</w:t>
      </w:r>
      <w:r w:rsidR="00730EAF" w:rsidRPr="00A73BC6">
        <w:rPr>
          <w:szCs w:val="23"/>
        </w:rPr>
        <w:t xml:space="preserve"> </w:t>
      </w:r>
      <w:r w:rsidR="006672D4" w:rsidRPr="006672D4">
        <w:rPr>
          <w:szCs w:val="23"/>
        </w:rPr>
        <w:t>Appendix A.</w:t>
      </w:r>
    </w:p>
    <w:p w14:paraId="69F99E0B" w14:textId="2830EE01" w:rsidR="00897A26" w:rsidRPr="00A73BC6" w:rsidRDefault="00897A26" w:rsidP="00516F9F">
      <w:pPr>
        <w:spacing w:after="0"/>
        <w:jc w:val="both"/>
        <w:rPr>
          <w:szCs w:val="23"/>
        </w:rPr>
      </w:pPr>
    </w:p>
    <w:p w14:paraId="20A0FE6D" w14:textId="4F06FA02" w:rsidR="00F32D0F" w:rsidRPr="00A73BC6" w:rsidRDefault="00897A26" w:rsidP="00516F9F">
      <w:pPr>
        <w:spacing w:after="0"/>
        <w:jc w:val="both"/>
        <w:rPr>
          <w:szCs w:val="23"/>
        </w:rPr>
      </w:pPr>
      <w:r w:rsidRPr="00A73BC6">
        <w:rPr>
          <w:szCs w:val="23"/>
        </w:rPr>
        <w:t xml:space="preserve">The CMS supplied must </w:t>
      </w:r>
      <w:r w:rsidR="00CE0152" w:rsidRPr="00A73BC6">
        <w:rPr>
          <w:szCs w:val="23"/>
        </w:rPr>
        <w:t xml:space="preserve">be configured to </w:t>
      </w:r>
      <w:r w:rsidRPr="00A73BC6">
        <w:rPr>
          <w:szCs w:val="23"/>
        </w:rPr>
        <w:t xml:space="preserve">support HSEs content publishing </w:t>
      </w:r>
      <w:r w:rsidR="00CE0152" w:rsidRPr="00A73BC6">
        <w:rPr>
          <w:szCs w:val="23"/>
        </w:rPr>
        <w:t>models</w:t>
      </w:r>
      <w:r w:rsidRPr="00A73BC6">
        <w:rPr>
          <w:szCs w:val="23"/>
        </w:rPr>
        <w:t xml:space="preserve"> and support the taxonomies identified through user research</w:t>
      </w:r>
      <w:r w:rsidR="00F32D0F" w:rsidRPr="00A73BC6">
        <w:rPr>
          <w:szCs w:val="23"/>
        </w:rPr>
        <w:t>.</w:t>
      </w:r>
      <w:r w:rsidR="00CE0152" w:rsidRPr="00A73BC6">
        <w:rPr>
          <w:szCs w:val="23"/>
        </w:rPr>
        <w:t xml:space="preserve"> </w:t>
      </w:r>
      <w:r w:rsidR="0017080B">
        <w:rPr>
          <w:szCs w:val="23"/>
        </w:rPr>
        <w:t>The following functionality is required</w:t>
      </w:r>
      <w:r w:rsidR="00CE0152" w:rsidRPr="00A73BC6">
        <w:rPr>
          <w:szCs w:val="23"/>
        </w:rPr>
        <w:t>:</w:t>
      </w:r>
    </w:p>
    <w:p w14:paraId="44509FEA" w14:textId="05ED9F86" w:rsidR="00E825D1" w:rsidRDefault="00E825D1" w:rsidP="00516F9F">
      <w:pPr>
        <w:pStyle w:val="ListParagraph"/>
        <w:numPr>
          <w:ilvl w:val="0"/>
          <w:numId w:val="6"/>
        </w:numPr>
        <w:spacing w:after="0"/>
        <w:jc w:val="both"/>
        <w:rPr>
          <w:rFonts w:cs="Arial"/>
          <w:szCs w:val="23"/>
        </w:rPr>
      </w:pPr>
      <w:r>
        <w:rPr>
          <w:rFonts w:cs="Arial"/>
          <w:szCs w:val="23"/>
        </w:rPr>
        <w:t xml:space="preserve">The supplier must demonstrate that the </w:t>
      </w:r>
      <w:r w:rsidR="004E1662">
        <w:rPr>
          <w:rFonts w:cs="Arial"/>
          <w:szCs w:val="23"/>
        </w:rPr>
        <w:t>CMS</w:t>
      </w:r>
      <w:r>
        <w:rPr>
          <w:rFonts w:cs="Arial"/>
          <w:szCs w:val="23"/>
        </w:rPr>
        <w:t xml:space="preserve"> can make the HSE website mobile</w:t>
      </w:r>
      <w:r w:rsidR="00385B11">
        <w:rPr>
          <w:rFonts w:cs="Arial"/>
          <w:szCs w:val="23"/>
        </w:rPr>
        <w:t>-</w:t>
      </w:r>
      <w:r>
        <w:rPr>
          <w:rFonts w:cs="Arial"/>
          <w:szCs w:val="23"/>
        </w:rPr>
        <w:t xml:space="preserve">friendly and the HSE website will be rendered for </w:t>
      </w:r>
      <w:r w:rsidR="00865380">
        <w:rPr>
          <w:rFonts w:cs="Arial"/>
          <w:szCs w:val="23"/>
        </w:rPr>
        <w:t>whichever</w:t>
      </w:r>
      <w:r>
        <w:rPr>
          <w:rFonts w:cs="Arial"/>
          <w:szCs w:val="23"/>
        </w:rPr>
        <w:t xml:space="preserve"> mobile device the customer uses. </w:t>
      </w:r>
    </w:p>
    <w:p w14:paraId="61643471" w14:textId="38B29FD0" w:rsidR="00CE0152" w:rsidRPr="00A73BC6" w:rsidRDefault="0017080B" w:rsidP="00516F9F">
      <w:pPr>
        <w:pStyle w:val="ListParagraph"/>
        <w:numPr>
          <w:ilvl w:val="0"/>
          <w:numId w:val="6"/>
        </w:numPr>
        <w:spacing w:after="0"/>
        <w:jc w:val="both"/>
        <w:rPr>
          <w:rFonts w:cs="Arial"/>
          <w:szCs w:val="23"/>
        </w:rPr>
      </w:pPr>
      <w:r>
        <w:rPr>
          <w:rFonts w:cs="Arial"/>
          <w:szCs w:val="23"/>
        </w:rPr>
        <w:t xml:space="preserve">The </w:t>
      </w:r>
      <w:r w:rsidR="004E1662">
        <w:rPr>
          <w:rFonts w:cs="Arial"/>
          <w:szCs w:val="23"/>
        </w:rPr>
        <w:t>product</w:t>
      </w:r>
      <w:r>
        <w:rPr>
          <w:rFonts w:cs="Arial"/>
          <w:szCs w:val="23"/>
        </w:rPr>
        <w:t xml:space="preserve"> provided must be configured </w:t>
      </w:r>
      <w:r w:rsidR="00E9437D">
        <w:rPr>
          <w:rFonts w:cs="Arial"/>
          <w:szCs w:val="23"/>
        </w:rPr>
        <w:t xml:space="preserve">by the supplier </w:t>
      </w:r>
      <w:r>
        <w:rPr>
          <w:rFonts w:cs="Arial"/>
          <w:szCs w:val="23"/>
        </w:rPr>
        <w:t xml:space="preserve">for </w:t>
      </w:r>
      <w:r w:rsidR="00CE0152" w:rsidRPr="00A73BC6">
        <w:rPr>
          <w:rFonts w:cs="Arial"/>
          <w:szCs w:val="23"/>
        </w:rPr>
        <w:t xml:space="preserve">tiered access permissions </w:t>
      </w:r>
      <w:r w:rsidR="00385B11">
        <w:rPr>
          <w:rFonts w:cs="Arial"/>
          <w:szCs w:val="23"/>
        </w:rPr>
        <w:t>with a range of roles according to HSE’s requirements and in line with the system set-up.  It must also be possible to</w:t>
      </w:r>
      <w:r w:rsidR="00CE0152" w:rsidRPr="00A73BC6">
        <w:rPr>
          <w:rFonts w:cs="Arial"/>
          <w:szCs w:val="23"/>
        </w:rPr>
        <w:t xml:space="preserve"> constrain certain content providers to specific topic areas of the site.</w:t>
      </w:r>
      <w:r w:rsidR="003411B5">
        <w:rPr>
          <w:rFonts w:cs="Arial"/>
          <w:szCs w:val="23"/>
        </w:rPr>
        <w:t xml:space="preserve"> The </w:t>
      </w:r>
      <w:r w:rsidR="00E9437D">
        <w:rPr>
          <w:rFonts w:cs="Arial"/>
          <w:szCs w:val="23"/>
        </w:rPr>
        <w:t xml:space="preserve">supplier must demonstrate how account creation is controlled and ensure this knowledge has been transferred to the HSE CMS administrators. </w:t>
      </w:r>
    </w:p>
    <w:p w14:paraId="5C3CCCF5" w14:textId="0EE3F6E9" w:rsidR="00CE0152" w:rsidRPr="00A73BC6" w:rsidRDefault="00E9437D" w:rsidP="00516F9F">
      <w:pPr>
        <w:pStyle w:val="ListParagraph"/>
        <w:numPr>
          <w:ilvl w:val="0"/>
          <w:numId w:val="6"/>
        </w:numPr>
        <w:spacing w:after="0"/>
        <w:jc w:val="both"/>
        <w:rPr>
          <w:rFonts w:cs="Arial"/>
          <w:szCs w:val="23"/>
        </w:rPr>
      </w:pPr>
      <w:r>
        <w:rPr>
          <w:rFonts w:cs="Arial"/>
          <w:szCs w:val="23"/>
        </w:rPr>
        <w:t>The supplier must i</w:t>
      </w:r>
      <w:r w:rsidR="00CE0152" w:rsidRPr="00A73BC6">
        <w:rPr>
          <w:rFonts w:cs="Arial"/>
          <w:szCs w:val="23"/>
        </w:rPr>
        <w:t>mplement</w:t>
      </w:r>
      <w:r>
        <w:rPr>
          <w:rFonts w:cs="Arial"/>
          <w:szCs w:val="23"/>
        </w:rPr>
        <w:t xml:space="preserve"> a</w:t>
      </w:r>
      <w:r w:rsidR="00CE0152" w:rsidRPr="00A73BC6">
        <w:rPr>
          <w:rFonts w:cs="Arial"/>
          <w:szCs w:val="23"/>
        </w:rPr>
        <w:t xml:space="preserve"> content auditing capability </w:t>
      </w:r>
      <w:r>
        <w:rPr>
          <w:rFonts w:cs="Arial"/>
          <w:szCs w:val="23"/>
        </w:rPr>
        <w:t xml:space="preserve">in the CMS </w:t>
      </w:r>
      <w:r w:rsidR="00CE0152" w:rsidRPr="00A73BC6">
        <w:rPr>
          <w:rFonts w:cs="Arial"/>
          <w:szCs w:val="23"/>
        </w:rPr>
        <w:t>as well as a</w:t>
      </w:r>
      <w:r w:rsidR="00216EC2">
        <w:rPr>
          <w:rFonts w:cs="Arial"/>
          <w:szCs w:val="23"/>
        </w:rPr>
        <w:t>n automated</w:t>
      </w:r>
      <w:r w:rsidR="00CE0152" w:rsidRPr="00A73BC6">
        <w:rPr>
          <w:rFonts w:cs="Arial"/>
          <w:szCs w:val="23"/>
        </w:rPr>
        <w:t xml:space="preserve"> content review cycle including pag</w:t>
      </w:r>
      <w:r w:rsidR="00730EAF" w:rsidRPr="00A73BC6">
        <w:rPr>
          <w:rFonts w:cs="Arial"/>
          <w:szCs w:val="23"/>
        </w:rPr>
        <w:t>e retention/deletion capability</w:t>
      </w:r>
      <w:r w:rsidR="008A68C8">
        <w:rPr>
          <w:rFonts w:cs="Arial"/>
          <w:szCs w:val="23"/>
        </w:rPr>
        <w:t xml:space="preserve"> which can interact with an active directory to ensure content ownership</w:t>
      </w:r>
      <w:r w:rsidR="00730EAF" w:rsidRPr="00A73BC6">
        <w:rPr>
          <w:rFonts w:cs="Arial"/>
          <w:szCs w:val="23"/>
        </w:rPr>
        <w:t>.</w:t>
      </w:r>
    </w:p>
    <w:p w14:paraId="3CC80304" w14:textId="44AE11FF" w:rsidR="00730EAF" w:rsidRPr="00A73BC6" w:rsidRDefault="00E9437D" w:rsidP="00516F9F">
      <w:pPr>
        <w:pStyle w:val="ListParagraph"/>
        <w:numPr>
          <w:ilvl w:val="0"/>
          <w:numId w:val="6"/>
        </w:numPr>
        <w:spacing w:after="0"/>
        <w:jc w:val="both"/>
        <w:rPr>
          <w:rFonts w:cs="Arial"/>
          <w:szCs w:val="23"/>
        </w:rPr>
      </w:pPr>
      <w:r>
        <w:rPr>
          <w:rFonts w:cs="Arial"/>
          <w:szCs w:val="23"/>
        </w:rPr>
        <w:t>The supplier will w</w:t>
      </w:r>
      <w:r w:rsidR="00E910BC" w:rsidRPr="00A73BC6">
        <w:rPr>
          <w:rFonts w:cs="Arial"/>
          <w:szCs w:val="23"/>
        </w:rPr>
        <w:t>ork with the HSE team</w:t>
      </w:r>
      <w:r w:rsidR="000541B5">
        <w:rPr>
          <w:rFonts w:cs="Arial"/>
          <w:szCs w:val="23"/>
        </w:rPr>
        <w:t>s</w:t>
      </w:r>
      <w:r w:rsidR="00E910BC" w:rsidRPr="00A73BC6">
        <w:rPr>
          <w:rFonts w:cs="Arial"/>
          <w:szCs w:val="23"/>
        </w:rPr>
        <w:t xml:space="preserve"> to p</w:t>
      </w:r>
      <w:r w:rsidR="00A43FB1" w:rsidRPr="00A73BC6">
        <w:rPr>
          <w:rFonts w:cs="Arial"/>
          <w:szCs w:val="23"/>
        </w:rPr>
        <w:t>repare</w:t>
      </w:r>
      <w:r w:rsidR="00730EAF" w:rsidRPr="00A73BC6">
        <w:rPr>
          <w:rFonts w:cs="Arial"/>
          <w:szCs w:val="23"/>
        </w:rPr>
        <w:t xml:space="preserve"> </w:t>
      </w:r>
      <w:r>
        <w:rPr>
          <w:rFonts w:cs="Arial"/>
          <w:szCs w:val="23"/>
        </w:rPr>
        <w:t>a small number of templates</w:t>
      </w:r>
      <w:r w:rsidR="00730EAF" w:rsidRPr="00A73BC6">
        <w:rPr>
          <w:rFonts w:cs="Arial"/>
          <w:szCs w:val="23"/>
        </w:rPr>
        <w:t xml:space="preserve"> </w:t>
      </w:r>
      <w:r>
        <w:rPr>
          <w:rFonts w:cs="Arial"/>
          <w:szCs w:val="23"/>
        </w:rPr>
        <w:t>which the supplier must ensure can be used in the CMS.</w:t>
      </w:r>
      <w:r w:rsidR="000541B5">
        <w:rPr>
          <w:rFonts w:cs="Arial"/>
          <w:szCs w:val="23"/>
        </w:rPr>
        <w:t xml:space="preserve">  These templates must be created in accordance with HSE’s digital design pattern library.</w:t>
      </w:r>
    </w:p>
    <w:p w14:paraId="55A609CF" w14:textId="00869AFD" w:rsidR="00E910BC" w:rsidRPr="00A73BC6" w:rsidRDefault="00E910BC" w:rsidP="00516F9F">
      <w:pPr>
        <w:pStyle w:val="ListParagraph"/>
        <w:numPr>
          <w:ilvl w:val="0"/>
          <w:numId w:val="6"/>
        </w:numPr>
        <w:spacing w:after="0"/>
        <w:jc w:val="both"/>
        <w:rPr>
          <w:rFonts w:cs="Arial"/>
          <w:color w:val="111111"/>
          <w:szCs w:val="23"/>
          <w:lang w:eastAsia="en-GB"/>
        </w:rPr>
      </w:pPr>
      <w:r w:rsidRPr="00A73BC6">
        <w:rPr>
          <w:rFonts w:cs="Arial"/>
          <w:color w:val="111111"/>
          <w:szCs w:val="23"/>
          <w:lang w:eastAsia="en-GB"/>
        </w:rPr>
        <w:t xml:space="preserve">Working in collaboration with HSE, </w:t>
      </w:r>
      <w:r w:rsidR="00E9437D">
        <w:rPr>
          <w:rFonts w:cs="Arial"/>
          <w:color w:val="111111"/>
          <w:szCs w:val="23"/>
          <w:lang w:eastAsia="en-GB"/>
        </w:rPr>
        <w:t xml:space="preserve">the supplier must deliver the </w:t>
      </w:r>
      <w:r w:rsidRPr="00A73BC6">
        <w:rPr>
          <w:rFonts w:cs="Arial"/>
          <w:color w:val="111111"/>
          <w:szCs w:val="23"/>
          <w:lang w:eastAsia="en-GB"/>
        </w:rPr>
        <w:t>application of a structured content taxonomy and hierarchy</w:t>
      </w:r>
      <w:r w:rsidR="00FC21E0" w:rsidRPr="00A73BC6">
        <w:rPr>
          <w:rFonts w:cs="Arial"/>
          <w:color w:val="111111"/>
          <w:szCs w:val="23"/>
          <w:lang w:eastAsia="en-GB"/>
        </w:rPr>
        <w:t xml:space="preserve"> which will have been identified through user research</w:t>
      </w:r>
      <w:r w:rsidR="00A73BC6" w:rsidRPr="00A73BC6">
        <w:rPr>
          <w:rFonts w:cs="Arial"/>
          <w:color w:val="111111"/>
          <w:szCs w:val="23"/>
          <w:lang w:eastAsia="en-GB"/>
        </w:rPr>
        <w:t xml:space="preserve"> carried out by HSE</w:t>
      </w:r>
      <w:r w:rsidR="00FC21E0" w:rsidRPr="00A73BC6">
        <w:rPr>
          <w:rFonts w:cs="Arial"/>
          <w:color w:val="111111"/>
          <w:szCs w:val="23"/>
          <w:lang w:eastAsia="en-GB"/>
        </w:rPr>
        <w:t>.</w:t>
      </w:r>
      <w:r w:rsidR="00E9437D">
        <w:rPr>
          <w:rFonts w:cs="Arial"/>
          <w:color w:val="111111"/>
          <w:szCs w:val="23"/>
          <w:lang w:eastAsia="en-GB"/>
        </w:rPr>
        <w:t xml:space="preserve"> The supplier must ensure HSE admin staff have the knowledge to review and </w:t>
      </w:r>
      <w:r w:rsidR="008A68C8">
        <w:rPr>
          <w:rFonts w:cs="Arial"/>
          <w:color w:val="111111"/>
          <w:szCs w:val="23"/>
          <w:lang w:eastAsia="en-GB"/>
        </w:rPr>
        <w:t>maintain</w:t>
      </w:r>
      <w:r w:rsidR="00E9437D">
        <w:rPr>
          <w:rFonts w:cs="Arial"/>
          <w:color w:val="111111"/>
          <w:szCs w:val="23"/>
          <w:lang w:eastAsia="en-GB"/>
        </w:rPr>
        <w:t xml:space="preserve">. </w:t>
      </w:r>
    </w:p>
    <w:p w14:paraId="238FC127" w14:textId="22060E0B" w:rsidR="00CE0152" w:rsidRPr="00A73BC6" w:rsidRDefault="00E9437D" w:rsidP="00516F9F">
      <w:pPr>
        <w:pStyle w:val="ListParagraph"/>
        <w:numPr>
          <w:ilvl w:val="0"/>
          <w:numId w:val="6"/>
        </w:numPr>
        <w:spacing w:after="0"/>
        <w:jc w:val="both"/>
        <w:rPr>
          <w:rFonts w:cs="Arial"/>
          <w:szCs w:val="23"/>
        </w:rPr>
      </w:pPr>
      <w:r>
        <w:rPr>
          <w:rFonts w:cs="Arial"/>
          <w:szCs w:val="23"/>
        </w:rPr>
        <w:t xml:space="preserve">The supplier must ensure the solution </w:t>
      </w:r>
      <w:r w:rsidR="008B292B">
        <w:rPr>
          <w:rFonts w:cs="Arial"/>
          <w:szCs w:val="23"/>
        </w:rPr>
        <w:t>can</w:t>
      </w:r>
      <w:r w:rsidR="00CE0152" w:rsidRPr="00A73BC6">
        <w:rPr>
          <w:rFonts w:cs="Arial"/>
          <w:szCs w:val="23"/>
        </w:rPr>
        <w:t xml:space="preserve"> push content to marketing and social media channels</w:t>
      </w:r>
      <w:r>
        <w:rPr>
          <w:rFonts w:cs="Arial"/>
          <w:szCs w:val="23"/>
        </w:rPr>
        <w:t xml:space="preserve">. Detailed user guides on how to use this functionality must be provided. </w:t>
      </w:r>
    </w:p>
    <w:p w14:paraId="181C3421" w14:textId="2DA375BF" w:rsidR="009754D9" w:rsidRPr="00A73BC6" w:rsidRDefault="008B292B" w:rsidP="00516F9F">
      <w:pPr>
        <w:pStyle w:val="NormalWeb"/>
        <w:numPr>
          <w:ilvl w:val="0"/>
          <w:numId w:val="6"/>
        </w:numPr>
        <w:spacing w:after="0" w:line="276" w:lineRule="auto"/>
        <w:jc w:val="both"/>
        <w:rPr>
          <w:rFonts w:ascii="Arial" w:hAnsi="Arial" w:cs="Arial"/>
          <w:sz w:val="23"/>
          <w:szCs w:val="23"/>
        </w:rPr>
      </w:pPr>
      <w:r>
        <w:rPr>
          <w:rFonts w:ascii="Arial" w:hAnsi="Arial" w:cs="Arial"/>
          <w:sz w:val="23"/>
          <w:szCs w:val="23"/>
        </w:rPr>
        <w:t xml:space="preserve">The supplier must configure the tool to deliver </w:t>
      </w:r>
      <w:r w:rsidR="002604CC">
        <w:rPr>
          <w:rFonts w:ascii="Arial" w:hAnsi="Arial" w:cs="Arial"/>
          <w:sz w:val="23"/>
          <w:szCs w:val="23"/>
        </w:rPr>
        <w:t xml:space="preserve">a “shopping basket” </w:t>
      </w:r>
      <w:r w:rsidR="00730EAF" w:rsidRPr="00A73BC6">
        <w:rPr>
          <w:rFonts w:ascii="Arial" w:hAnsi="Arial" w:cs="Arial"/>
          <w:sz w:val="23"/>
          <w:szCs w:val="23"/>
        </w:rPr>
        <w:t xml:space="preserve">for </w:t>
      </w:r>
      <w:r w:rsidR="00B06582">
        <w:rPr>
          <w:rFonts w:ascii="Arial" w:hAnsi="Arial" w:cs="Arial"/>
          <w:sz w:val="23"/>
          <w:szCs w:val="23"/>
        </w:rPr>
        <w:t xml:space="preserve">secure, PCI DSS-compliant (Payment Card Industry Data Security Standard) </w:t>
      </w:r>
      <w:r w:rsidR="00730EAF" w:rsidRPr="00A73BC6">
        <w:rPr>
          <w:rFonts w:ascii="Arial" w:hAnsi="Arial" w:cs="Arial"/>
          <w:sz w:val="23"/>
          <w:szCs w:val="23"/>
        </w:rPr>
        <w:t xml:space="preserve">e-commerce functionality e.g. sales of commercial products via the site, and </w:t>
      </w:r>
      <w:r w:rsidR="009754D9" w:rsidRPr="00A73BC6">
        <w:rPr>
          <w:rFonts w:ascii="Arial" w:hAnsi="Arial" w:cs="Arial"/>
          <w:sz w:val="23"/>
          <w:szCs w:val="23"/>
        </w:rPr>
        <w:t>In</w:t>
      </w:r>
      <w:r w:rsidR="00A3577C" w:rsidRPr="00A73BC6">
        <w:rPr>
          <w:rFonts w:ascii="Arial" w:hAnsi="Arial" w:cs="Arial"/>
          <w:sz w:val="23"/>
          <w:szCs w:val="23"/>
        </w:rPr>
        <w:t xml:space="preserve">teraction with World Pay and the provision of a Paywall </w:t>
      </w:r>
      <w:r w:rsidR="00730EAF" w:rsidRPr="00A73BC6">
        <w:rPr>
          <w:rFonts w:ascii="Arial" w:hAnsi="Arial" w:cs="Arial"/>
          <w:sz w:val="23"/>
          <w:szCs w:val="23"/>
        </w:rPr>
        <w:t xml:space="preserve">for training and consultancy services which must be accessible both in and outside the UK. </w:t>
      </w:r>
      <w:r w:rsidR="000F2847" w:rsidRPr="000F2847">
        <w:rPr>
          <w:rFonts w:ascii="Arial" w:hAnsi="Arial" w:cs="Arial"/>
          <w:sz w:val="23"/>
          <w:szCs w:val="23"/>
        </w:rPr>
        <w:t>The CMS must maintain current ability to use HSL shop credentials to authenticate access to other HSL services.</w:t>
      </w:r>
    </w:p>
    <w:p w14:paraId="00843FA8" w14:textId="37A9B525" w:rsidR="005B1166" w:rsidRDefault="00E825D1" w:rsidP="00516F9F">
      <w:pPr>
        <w:pStyle w:val="ListParagraph"/>
        <w:numPr>
          <w:ilvl w:val="0"/>
          <w:numId w:val="6"/>
        </w:numPr>
        <w:spacing w:after="0"/>
        <w:jc w:val="both"/>
        <w:rPr>
          <w:rFonts w:cs="Arial"/>
          <w:szCs w:val="23"/>
        </w:rPr>
      </w:pPr>
      <w:r>
        <w:rPr>
          <w:rFonts w:cs="Arial"/>
          <w:szCs w:val="23"/>
        </w:rPr>
        <w:t xml:space="preserve">The tool must </w:t>
      </w:r>
      <w:r w:rsidR="002604CC">
        <w:rPr>
          <w:rFonts w:cs="Arial"/>
          <w:szCs w:val="23"/>
        </w:rPr>
        <w:t>have an advanced analytics solution which can work alongside Google Tag Manager to allow HSE to track usage of the site, understand the customer journey</w:t>
      </w:r>
      <w:r w:rsidR="00796E92">
        <w:rPr>
          <w:rFonts w:cs="Arial"/>
          <w:szCs w:val="23"/>
        </w:rPr>
        <w:t xml:space="preserve"> (particularly from HSE’s information-provision through to the commercial offerings)</w:t>
      </w:r>
      <w:r w:rsidR="002604CC">
        <w:rPr>
          <w:rFonts w:cs="Arial"/>
          <w:szCs w:val="23"/>
        </w:rPr>
        <w:t xml:space="preserve">, to promote highly used content, and assist with content lifecycle management. </w:t>
      </w:r>
    </w:p>
    <w:p w14:paraId="5CF1A918" w14:textId="64DD996B" w:rsidR="00CE0152" w:rsidRPr="00A73BC6" w:rsidRDefault="000F2847" w:rsidP="00516F9F">
      <w:pPr>
        <w:pStyle w:val="ListParagraph"/>
        <w:numPr>
          <w:ilvl w:val="0"/>
          <w:numId w:val="6"/>
        </w:numPr>
        <w:spacing w:after="0"/>
        <w:jc w:val="both"/>
        <w:rPr>
          <w:rFonts w:cs="Arial"/>
          <w:szCs w:val="23"/>
        </w:rPr>
      </w:pPr>
      <w:r>
        <w:rPr>
          <w:rFonts w:cs="Arial"/>
          <w:szCs w:val="23"/>
        </w:rPr>
        <w:t>The CMS tool must m</w:t>
      </w:r>
      <w:r w:rsidRPr="000F2847">
        <w:rPr>
          <w:rFonts w:cs="Arial"/>
          <w:szCs w:val="23"/>
        </w:rPr>
        <w:t>aintain current e</w:t>
      </w:r>
      <w:r w:rsidR="002604CC">
        <w:rPr>
          <w:rFonts w:cs="Arial"/>
          <w:szCs w:val="23"/>
        </w:rPr>
        <w:t>-</w:t>
      </w:r>
      <w:r w:rsidRPr="000F2847">
        <w:rPr>
          <w:rFonts w:cs="Arial"/>
          <w:szCs w:val="23"/>
        </w:rPr>
        <w:t>commerce reports used by HSE’s Finance teams and systems</w:t>
      </w:r>
      <w:r w:rsidR="00BD39D8">
        <w:rPr>
          <w:rFonts w:cs="Arial"/>
          <w:szCs w:val="23"/>
        </w:rPr>
        <w:t xml:space="preserve"> to support in understanding the customer journey and offering further options for improvement in the commercial offering in future. </w:t>
      </w:r>
    </w:p>
    <w:p w14:paraId="49904B31" w14:textId="227A25F5" w:rsidR="00730EAF" w:rsidRDefault="00E825D1" w:rsidP="00516F9F">
      <w:pPr>
        <w:pStyle w:val="NormalWeb"/>
        <w:numPr>
          <w:ilvl w:val="0"/>
          <w:numId w:val="6"/>
        </w:numPr>
        <w:spacing w:after="0" w:line="276" w:lineRule="auto"/>
        <w:jc w:val="both"/>
        <w:rPr>
          <w:rFonts w:ascii="Arial" w:hAnsi="Arial" w:cs="Arial"/>
          <w:sz w:val="23"/>
          <w:szCs w:val="23"/>
        </w:rPr>
      </w:pPr>
      <w:r>
        <w:rPr>
          <w:rFonts w:ascii="Arial" w:hAnsi="Arial" w:cs="Arial"/>
          <w:sz w:val="23"/>
          <w:szCs w:val="23"/>
        </w:rPr>
        <w:t xml:space="preserve">The tool must have the capability to </w:t>
      </w:r>
      <w:r w:rsidR="00730EAF" w:rsidRPr="00A73BC6">
        <w:rPr>
          <w:rFonts w:ascii="Arial" w:hAnsi="Arial" w:cs="Arial"/>
          <w:sz w:val="23"/>
          <w:szCs w:val="23"/>
        </w:rPr>
        <w:t xml:space="preserve">deliver </w:t>
      </w:r>
      <w:r w:rsidR="00796E92">
        <w:rPr>
          <w:rFonts w:ascii="Arial" w:hAnsi="Arial" w:cs="Arial"/>
          <w:sz w:val="23"/>
          <w:szCs w:val="23"/>
        </w:rPr>
        <w:t xml:space="preserve">innovation to HSE (e.g. </w:t>
      </w:r>
      <w:r w:rsidR="00730EAF" w:rsidRPr="00A73BC6">
        <w:rPr>
          <w:rFonts w:ascii="Arial" w:hAnsi="Arial" w:cs="Arial"/>
          <w:sz w:val="23"/>
          <w:szCs w:val="23"/>
        </w:rPr>
        <w:t>web/live chat functionality</w:t>
      </w:r>
      <w:r w:rsidR="00D412EF">
        <w:rPr>
          <w:rFonts w:ascii="Arial" w:hAnsi="Arial" w:cs="Arial"/>
          <w:sz w:val="23"/>
          <w:szCs w:val="23"/>
        </w:rPr>
        <w:t>, plus other suggestions from the providers</w:t>
      </w:r>
      <w:r w:rsidR="00730EAF" w:rsidRPr="00A73BC6">
        <w:rPr>
          <w:rFonts w:ascii="Arial" w:hAnsi="Arial" w:cs="Arial"/>
          <w:sz w:val="23"/>
          <w:szCs w:val="23"/>
        </w:rPr>
        <w:t>)</w:t>
      </w:r>
      <w:r w:rsidR="00796E92">
        <w:rPr>
          <w:rFonts w:ascii="Arial" w:hAnsi="Arial" w:cs="Arial"/>
          <w:sz w:val="23"/>
          <w:szCs w:val="23"/>
        </w:rPr>
        <w:t xml:space="preserve">.  We will be looking for the responses to specifically highlight how the solution </w:t>
      </w:r>
      <w:r w:rsidR="005A4ECF">
        <w:rPr>
          <w:rFonts w:ascii="Arial" w:hAnsi="Arial" w:cs="Arial"/>
          <w:sz w:val="23"/>
          <w:szCs w:val="23"/>
        </w:rPr>
        <w:t>will enable HSE to innovate and enhance their digital journey.</w:t>
      </w:r>
      <w:r w:rsidR="00C31C23">
        <w:rPr>
          <w:rFonts w:ascii="Arial" w:hAnsi="Arial" w:cs="Arial"/>
          <w:sz w:val="23"/>
          <w:szCs w:val="23"/>
        </w:rPr>
        <w:t xml:space="preserve"> </w:t>
      </w:r>
      <w:r w:rsidR="005A4ECF">
        <w:rPr>
          <w:rFonts w:ascii="Arial" w:hAnsi="Arial" w:cs="Arial"/>
          <w:sz w:val="23"/>
          <w:szCs w:val="23"/>
        </w:rPr>
        <w:t>D</w:t>
      </w:r>
      <w:r>
        <w:rPr>
          <w:rFonts w:ascii="Arial" w:hAnsi="Arial" w:cs="Arial"/>
          <w:sz w:val="23"/>
          <w:szCs w:val="23"/>
        </w:rPr>
        <w:t xml:space="preserve">etailed instructions and user guides must be provided. </w:t>
      </w:r>
    </w:p>
    <w:p w14:paraId="1DB2DBC7" w14:textId="77777777" w:rsidR="00270BF0" w:rsidRDefault="00270BF0" w:rsidP="00516F9F">
      <w:pPr>
        <w:spacing w:after="0"/>
        <w:jc w:val="both"/>
        <w:rPr>
          <w:rFonts w:cs="Arial"/>
          <w:szCs w:val="23"/>
        </w:rPr>
      </w:pPr>
    </w:p>
    <w:p w14:paraId="5A364E50" w14:textId="6BE2A77A" w:rsidR="006A5169" w:rsidRPr="00A73BC6" w:rsidRDefault="00ED2814" w:rsidP="00516F9F">
      <w:pPr>
        <w:spacing w:after="0"/>
        <w:jc w:val="both"/>
        <w:rPr>
          <w:rFonts w:cs="Arial"/>
          <w:szCs w:val="23"/>
        </w:rPr>
      </w:pPr>
      <w:r>
        <w:rPr>
          <w:rFonts w:cs="Arial"/>
          <w:szCs w:val="23"/>
        </w:rPr>
        <w:t>W</w:t>
      </w:r>
      <w:r w:rsidR="006A5169" w:rsidRPr="00A73BC6">
        <w:rPr>
          <w:rFonts w:cs="Arial"/>
          <w:szCs w:val="23"/>
        </w:rPr>
        <w:t xml:space="preserve">e </w:t>
      </w:r>
      <w:r w:rsidR="00A36B51">
        <w:rPr>
          <w:rFonts w:cs="Arial"/>
          <w:szCs w:val="23"/>
        </w:rPr>
        <w:t>would like to understand the options around migration of content</w:t>
      </w:r>
      <w:r w:rsidR="006A5169" w:rsidRPr="00A73BC6">
        <w:rPr>
          <w:rFonts w:cs="Arial"/>
          <w:szCs w:val="23"/>
        </w:rPr>
        <w:t xml:space="preserve"> into the new CMS using automated means. HSE may or may not</w:t>
      </w:r>
      <w:r w:rsidR="00631484">
        <w:rPr>
          <w:rFonts w:cs="Arial"/>
          <w:szCs w:val="23"/>
        </w:rPr>
        <w:t xml:space="preserve"> choose</w:t>
      </w:r>
      <w:r w:rsidR="006A5169" w:rsidRPr="00A73BC6">
        <w:rPr>
          <w:rFonts w:cs="Arial"/>
          <w:szCs w:val="23"/>
        </w:rPr>
        <w:t xml:space="preserve"> to fully utilise this functionality but you are invited in your proposal to suggest how this approach could be tested</w:t>
      </w:r>
      <w:r w:rsidR="002B5A8F" w:rsidRPr="00A73BC6">
        <w:rPr>
          <w:rFonts w:cs="Arial"/>
          <w:szCs w:val="23"/>
        </w:rPr>
        <w:t xml:space="preserve"> or sampled during the project.</w:t>
      </w:r>
      <w:r>
        <w:rPr>
          <w:rFonts w:cs="Arial"/>
          <w:szCs w:val="23"/>
        </w:rPr>
        <w:t xml:space="preserve"> The cost of this work should be separately itemised. </w:t>
      </w:r>
      <w:r w:rsidR="00A36B51">
        <w:rPr>
          <w:rFonts w:cs="Arial"/>
          <w:szCs w:val="23"/>
        </w:rPr>
        <w:t xml:space="preserve">Not all of the existing content will </w:t>
      </w:r>
      <w:r w:rsidR="00A36B51">
        <w:rPr>
          <w:rFonts w:cs="Arial"/>
          <w:szCs w:val="23"/>
        </w:rPr>
        <w:lastRenderedPageBreak/>
        <w:t>be migrated because HSE will, as part of the longer term project, work with the content owners in each department, to review</w:t>
      </w:r>
      <w:r w:rsidR="009427E5">
        <w:rPr>
          <w:rFonts w:cs="Arial"/>
          <w:szCs w:val="23"/>
        </w:rPr>
        <w:t>, edit and improve content before it is re-published into the CMS.</w:t>
      </w:r>
      <w:r w:rsidR="00A36B51">
        <w:rPr>
          <w:rFonts w:cs="Arial"/>
          <w:szCs w:val="23"/>
        </w:rPr>
        <w:t xml:space="preserve"> </w:t>
      </w:r>
    </w:p>
    <w:p w14:paraId="1C240DB7" w14:textId="2E2ED549" w:rsidR="00730EAF" w:rsidRPr="00A73BC6" w:rsidRDefault="00730EAF" w:rsidP="00516F9F">
      <w:pPr>
        <w:spacing w:after="0"/>
        <w:jc w:val="both"/>
        <w:rPr>
          <w:rFonts w:cs="Arial"/>
          <w:szCs w:val="23"/>
        </w:rPr>
      </w:pPr>
    </w:p>
    <w:p w14:paraId="1E9F3C16" w14:textId="56565DFE" w:rsidR="00ED2814" w:rsidRDefault="00730EAF" w:rsidP="00516F9F">
      <w:pPr>
        <w:spacing w:after="0"/>
        <w:jc w:val="both"/>
        <w:rPr>
          <w:rFonts w:cs="Arial"/>
          <w:szCs w:val="23"/>
        </w:rPr>
      </w:pPr>
      <w:r w:rsidRPr="00A73BC6">
        <w:rPr>
          <w:rFonts w:cs="Arial"/>
          <w:szCs w:val="23"/>
        </w:rPr>
        <w:t xml:space="preserve">HSE recognises that the website will benefit from front end redesign to exploit the advantages of the CMS. </w:t>
      </w:r>
      <w:r w:rsidR="00ED2814">
        <w:rPr>
          <w:rFonts w:cs="Arial"/>
          <w:szCs w:val="23"/>
        </w:rPr>
        <w:t xml:space="preserve">The supplier must demonstrate how the CMS can be used by HSE to change the design </w:t>
      </w:r>
      <w:r w:rsidR="007A4534">
        <w:rPr>
          <w:rFonts w:cs="Arial"/>
          <w:szCs w:val="23"/>
        </w:rPr>
        <w:t xml:space="preserve">of the website </w:t>
      </w:r>
      <w:r w:rsidR="00ED2814">
        <w:rPr>
          <w:rFonts w:cs="Arial"/>
          <w:szCs w:val="23"/>
        </w:rPr>
        <w:t xml:space="preserve">in response to user research. </w:t>
      </w:r>
    </w:p>
    <w:p w14:paraId="2F4B3E8F" w14:textId="77777777" w:rsidR="00ED2814" w:rsidRDefault="00ED2814" w:rsidP="00516F9F">
      <w:pPr>
        <w:spacing w:after="0"/>
        <w:jc w:val="both"/>
        <w:rPr>
          <w:rFonts w:cs="Arial"/>
          <w:szCs w:val="23"/>
        </w:rPr>
      </w:pPr>
    </w:p>
    <w:p w14:paraId="1C9B9129" w14:textId="73B44374" w:rsidR="00A73BC6" w:rsidRPr="00A73BC6" w:rsidRDefault="00730EAF" w:rsidP="00516F9F">
      <w:pPr>
        <w:spacing w:after="0"/>
        <w:jc w:val="both"/>
        <w:rPr>
          <w:rFonts w:cs="Arial"/>
          <w:szCs w:val="23"/>
        </w:rPr>
      </w:pPr>
      <w:r w:rsidRPr="00A73BC6">
        <w:rPr>
          <w:rFonts w:cs="Arial"/>
          <w:szCs w:val="23"/>
        </w:rPr>
        <w:t xml:space="preserve">Your </w:t>
      </w:r>
      <w:r w:rsidR="007A4534">
        <w:rPr>
          <w:rFonts w:cs="Arial"/>
          <w:szCs w:val="23"/>
        </w:rPr>
        <w:t>response</w:t>
      </w:r>
      <w:r w:rsidRPr="00A73BC6">
        <w:rPr>
          <w:rFonts w:cs="Arial"/>
          <w:szCs w:val="23"/>
        </w:rPr>
        <w:t xml:space="preserve"> </w:t>
      </w:r>
      <w:r w:rsidR="00ED2814">
        <w:rPr>
          <w:rFonts w:cs="Arial"/>
          <w:szCs w:val="23"/>
        </w:rPr>
        <w:t>can</w:t>
      </w:r>
      <w:r w:rsidRPr="00A73BC6">
        <w:rPr>
          <w:rFonts w:cs="Arial"/>
          <w:szCs w:val="23"/>
        </w:rPr>
        <w:t xml:space="preserve"> include </w:t>
      </w:r>
      <w:r w:rsidR="00ED2814">
        <w:rPr>
          <w:rFonts w:cs="Arial"/>
          <w:szCs w:val="23"/>
        </w:rPr>
        <w:t xml:space="preserve">a proposal and </w:t>
      </w:r>
      <w:r w:rsidRPr="00A73BC6">
        <w:rPr>
          <w:rFonts w:cs="Arial"/>
          <w:szCs w:val="23"/>
        </w:rPr>
        <w:t xml:space="preserve">the pricing for </w:t>
      </w:r>
      <w:r w:rsidR="00ED2814">
        <w:rPr>
          <w:rFonts w:cs="Arial"/>
          <w:szCs w:val="23"/>
        </w:rPr>
        <w:t>a website redesign,</w:t>
      </w:r>
      <w:r w:rsidRPr="00A73BC6">
        <w:rPr>
          <w:rFonts w:cs="Arial"/>
          <w:szCs w:val="23"/>
        </w:rPr>
        <w:t xml:space="preserve"> separately from the provision of a CMS. </w:t>
      </w:r>
      <w:r w:rsidR="00ED2814">
        <w:rPr>
          <w:rFonts w:cs="Arial"/>
          <w:szCs w:val="23"/>
        </w:rPr>
        <w:t>Any proposal for this work must demonstrate how this work would be delivered collaboratively with the HSE Communications team and the HSL marketing team to ensure that full knowledge transfer is achieved. This se</w:t>
      </w:r>
      <w:r w:rsidR="007A4534">
        <w:rPr>
          <w:rFonts w:cs="Arial"/>
          <w:szCs w:val="23"/>
        </w:rPr>
        <w:t xml:space="preserve">ction of a proposal will not form part of the </w:t>
      </w:r>
      <w:r w:rsidR="00760B1B">
        <w:rPr>
          <w:rFonts w:cs="Arial"/>
          <w:szCs w:val="23"/>
        </w:rPr>
        <w:t xml:space="preserve">primary </w:t>
      </w:r>
      <w:r w:rsidR="007A4534">
        <w:rPr>
          <w:rFonts w:cs="Arial"/>
          <w:szCs w:val="23"/>
        </w:rPr>
        <w:t>evaluation criteria for selectin</w:t>
      </w:r>
      <w:r w:rsidR="00760B1B">
        <w:rPr>
          <w:rFonts w:cs="Arial"/>
          <w:szCs w:val="23"/>
        </w:rPr>
        <w:t xml:space="preserve">g a supplier to deliver a CMS, and will only be evaluated if HSE chooses to take up this service.  </w:t>
      </w:r>
    </w:p>
    <w:p w14:paraId="3F7139F0" w14:textId="77777777" w:rsidR="00A73BC6" w:rsidRPr="00A73BC6" w:rsidRDefault="00A73BC6" w:rsidP="00516F9F">
      <w:pPr>
        <w:spacing w:after="0"/>
        <w:jc w:val="both"/>
        <w:rPr>
          <w:rFonts w:cs="Arial"/>
          <w:szCs w:val="23"/>
        </w:rPr>
      </w:pPr>
    </w:p>
    <w:p w14:paraId="0B794DE7" w14:textId="48BBF1B0" w:rsidR="00A73BC6" w:rsidRPr="00A73BC6" w:rsidRDefault="00A73BC6" w:rsidP="00516F9F">
      <w:pPr>
        <w:spacing w:after="0"/>
        <w:jc w:val="both"/>
        <w:rPr>
          <w:rStyle w:val="StyleTahoma10pt"/>
          <w:rFonts w:cs="Arial"/>
          <w:sz w:val="23"/>
          <w:szCs w:val="23"/>
        </w:rPr>
      </w:pPr>
      <w:r w:rsidRPr="00A73BC6">
        <w:rPr>
          <w:rStyle w:val="StyleTahoma10pt"/>
          <w:rFonts w:cs="Arial"/>
          <w:sz w:val="23"/>
          <w:szCs w:val="23"/>
        </w:rPr>
        <w:t xml:space="preserve">HSE does not require you to include any user research support as part of your proposal. You will be required to work with a user researcher working with HSE through the full lifecycle of the project who will ensure </w:t>
      </w:r>
      <w:r w:rsidR="00865380">
        <w:rPr>
          <w:rStyle w:val="StyleTahoma10pt"/>
          <w:rFonts w:cs="Arial"/>
          <w:sz w:val="23"/>
          <w:szCs w:val="23"/>
        </w:rPr>
        <w:t>the project complies with</w:t>
      </w:r>
      <w:r w:rsidRPr="00A73BC6">
        <w:rPr>
          <w:rStyle w:val="StyleTahoma10pt"/>
          <w:rFonts w:cs="Arial"/>
          <w:sz w:val="23"/>
          <w:szCs w:val="23"/>
        </w:rPr>
        <w:t xml:space="preserve"> GDS assessment criteria. </w:t>
      </w:r>
    </w:p>
    <w:p w14:paraId="107A1587" w14:textId="3698A5A0" w:rsidR="005675BE" w:rsidRPr="00A73BC6" w:rsidRDefault="005675BE" w:rsidP="00516F9F">
      <w:pPr>
        <w:spacing w:after="0"/>
        <w:jc w:val="both"/>
        <w:rPr>
          <w:rFonts w:cs="Arial"/>
          <w:szCs w:val="23"/>
        </w:rPr>
      </w:pPr>
    </w:p>
    <w:p w14:paraId="15F1730C" w14:textId="3CC97E5B" w:rsidR="005675BE" w:rsidRPr="00A73BC6" w:rsidRDefault="005675BE" w:rsidP="00516F9F">
      <w:pPr>
        <w:spacing w:after="0"/>
        <w:jc w:val="both"/>
        <w:rPr>
          <w:rStyle w:val="StyleTahoma10pt"/>
          <w:rFonts w:cs="Arial"/>
          <w:sz w:val="23"/>
          <w:szCs w:val="23"/>
        </w:rPr>
      </w:pPr>
      <w:r w:rsidRPr="00A73BC6">
        <w:rPr>
          <w:rStyle w:val="StyleTahoma10pt"/>
          <w:rFonts w:cs="Arial"/>
          <w:sz w:val="23"/>
          <w:szCs w:val="23"/>
        </w:rPr>
        <w:t xml:space="preserve">The successful </w:t>
      </w:r>
      <w:r w:rsidR="00865380">
        <w:rPr>
          <w:rStyle w:val="StyleTahoma10pt"/>
          <w:rFonts w:cs="Arial"/>
          <w:sz w:val="23"/>
          <w:szCs w:val="23"/>
        </w:rPr>
        <w:t>supplier</w:t>
      </w:r>
      <w:r w:rsidRPr="00A73BC6">
        <w:rPr>
          <w:rStyle w:val="StyleTahoma10pt"/>
          <w:rFonts w:cs="Arial"/>
          <w:sz w:val="23"/>
          <w:szCs w:val="23"/>
        </w:rPr>
        <w:t xml:space="preserve"> will be able to demonstrate a strong track record of successfully delivering projects of a similar scope and nature to a range of organisations.</w:t>
      </w:r>
    </w:p>
    <w:p w14:paraId="291548DB" w14:textId="3098B487" w:rsidR="00A73BC6" w:rsidRPr="00A73BC6" w:rsidRDefault="00A73BC6" w:rsidP="00516F9F">
      <w:pPr>
        <w:spacing w:after="0"/>
        <w:jc w:val="both"/>
        <w:rPr>
          <w:rStyle w:val="StyleTahoma10pt"/>
          <w:rFonts w:cs="Arial"/>
          <w:sz w:val="23"/>
          <w:szCs w:val="23"/>
        </w:rPr>
      </w:pPr>
    </w:p>
    <w:p w14:paraId="6D527702" w14:textId="430EF568" w:rsidR="00A73BC6" w:rsidRDefault="00A73BC6" w:rsidP="00516F9F">
      <w:pPr>
        <w:spacing w:after="0"/>
        <w:jc w:val="both"/>
        <w:rPr>
          <w:rStyle w:val="StyleTahoma10pt"/>
          <w:rFonts w:cs="Arial"/>
          <w:sz w:val="23"/>
          <w:szCs w:val="23"/>
        </w:rPr>
      </w:pPr>
      <w:r w:rsidRPr="00A73BC6">
        <w:rPr>
          <w:rStyle w:val="StyleTahoma10pt"/>
          <w:rFonts w:cs="Arial"/>
          <w:sz w:val="23"/>
          <w:szCs w:val="23"/>
        </w:rPr>
        <w:t>The project should be delivered using the Agile Digital Services methodology</w:t>
      </w:r>
      <w:r w:rsidR="00865380">
        <w:rPr>
          <w:rStyle w:val="StyleTahoma10pt"/>
          <w:rFonts w:cs="Arial"/>
          <w:sz w:val="23"/>
          <w:szCs w:val="23"/>
        </w:rPr>
        <w:t xml:space="preserve"> which is primarily an Agile project approach using sprints and scrums. The supplier will w</w:t>
      </w:r>
      <w:r w:rsidRPr="00A73BC6">
        <w:rPr>
          <w:rStyle w:val="StyleTahoma10pt"/>
          <w:rFonts w:cs="Arial"/>
          <w:sz w:val="23"/>
          <w:szCs w:val="23"/>
        </w:rPr>
        <w:t>ork in collaboration with HSE team m</w:t>
      </w:r>
      <w:r w:rsidR="00865380">
        <w:rPr>
          <w:rStyle w:val="StyleTahoma10pt"/>
          <w:rFonts w:cs="Arial"/>
          <w:sz w:val="23"/>
          <w:szCs w:val="23"/>
        </w:rPr>
        <w:t>embers primarily based in Bootle</w:t>
      </w:r>
      <w:r w:rsidRPr="00A73BC6">
        <w:rPr>
          <w:rStyle w:val="StyleTahoma10pt"/>
          <w:rFonts w:cs="Arial"/>
          <w:sz w:val="23"/>
          <w:szCs w:val="23"/>
        </w:rPr>
        <w:t xml:space="preserve">. </w:t>
      </w:r>
      <w:r w:rsidR="007A4534">
        <w:rPr>
          <w:rStyle w:val="StyleTahoma10pt"/>
          <w:rFonts w:cs="Arial"/>
          <w:sz w:val="23"/>
          <w:szCs w:val="23"/>
        </w:rPr>
        <w:t>HSE expects to have regular face to face collaboration with the delivery team in line with Agile methodology</w:t>
      </w:r>
      <w:r w:rsidR="005A4ECF">
        <w:rPr>
          <w:rStyle w:val="StyleTahoma10pt"/>
          <w:rFonts w:cs="Arial"/>
          <w:sz w:val="23"/>
          <w:szCs w:val="23"/>
        </w:rPr>
        <w:t xml:space="preserve"> and GDS service assessment</w:t>
      </w:r>
      <w:r w:rsidR="007A4534">
        <w:rPr>
          <w:rStyle w:val="StyleTahoma10pt"/>
          <w:rFonts w:cs="Arial"/>
          <w:sz w:val="23"/>
          <w:szCs w:val="23"/>
        </w:rPr>
        <w:t xml:space="preserve">. </w:t>
      </w:r>
      <w:r w:rsidRPr="00A73BC6">
        <w:rPr>
          <w:rStyle w:val="StyleTahoma10pt"/>
          <w:rFonts w:cs="Arial"/>
          <w:sz w:val="23"/>
          <w:szCs w:val="23"/>
        </w:rPr>
        <w:t xml:space="preserve">HSE </w:t>
      </w:r>
      <w:r w:rsidR="00B41C05">
        <w:rPr>
          <w:rStyle w:val="StyleTahoma10pt"/>
          <w:rFonts w:cs="Arial"/>
          <w:sz w:val="23"/>
          <w:szCs w:val="23"/>
        </w:rPr>
        <w:t>aims</w:t>
      </w:r>
      <w:r w:rsidRPr="00A73BC6">
        <w:rPr>
          <w:rStyle w:val="StyleTahoma10pt"/>
          <w:rFonts w:cs="Arial"/>
          <w:sz w:val="23"/>
          <w:szCs w:val="23"/>
        </w:rPr>
        <w:t xml:space="preserve"> to </w:t>
      </w:r>
      <w:r w:rsidR="00B41C05">
        <w:rPr>
          <w:rStyle w:val="StyleTahoma10pt"/>
          <w:rFonts w:cs="Arial"/>
          <w:sz w:val="23"/>
          <w:szCs w:val="23"/>
        </w:rPr>
        <w:t>have</w:t>
      </w:r>
      <w:r w:rsidRPr="00A73BC6">
        <w:rPr>
          <w:rStyle w:val="StyleTahoma10pt"/>
          <w:rFonts w:cs="Arial"/>
          <w:sz w:val="23"/>
          <w:szCs w:val="23"/>
        </w:rPr>
        <w:t xml:space="preserve"> the CMS product ready for beta testing in Oct 2018. </w:t>
      </w:r>
    </w:p>
    <w:p w14:paraId="69739434" w14:textId="77777777" w:rsidR="00B06582" w:rsidRDefault="00B06582" w:rsidP="00516F9F">
      <w:pPr>
        <w:spacing w:after="0"/>
        <w:jc w:val="both"/>
        <w:rPr>
          <w:rStyle w:val="StyleTahoma10pt"/>
          <w:rFonts w:cs="Arial"/>
          <w:sz w:val="23"/>
          <w:szCs w:val="23"/>
        </w:rPr>
      </w:pPr>
    </w:p>
    <w:p w14:paraId="0F69A238" w14:textId="2FE9629C" w:rsidR="00B06582" w:rsidRDefault="00B06582" w:rsidP="00516F9F">
      <w:pPr>
        <w:spacing w:after="0"/>
        <w:jc w:val="both"/>
        <w:rPr>
          <w:rStyle w:val="StyleTahoma10pt"/>
          <w:rFonts w:cs="Arial"/>
          <w:sz w:val="23"/>
          <w:szCs w:val="23"/>
        </w:rPr>
      </w:pPr>
      <w:r>
        <w:rPr>
          <w:rStyle w:val="StyleTahoma10pt"/>
          <w:rFonts w:cs="Arial"/>
          <w:sz w:val="23"/>
          <w:szCs w:val="23"/>
        </w:rPr>
        <w:t xml:space="preserve">The security of the HSE digital services is critical and HSE follow Cabinet Office/NCSC security guidance (e.g. </w:t>
      </w:r>
      <w:r w:rsidRPr="001A7CFA">
        <w:rPr>
          <w:rStyle w:val="StyleTahoma10pt"/>
          <w:rFonts w:cs="Arial"/>
          <w:sz w:val="23"/>
          <w:szCs w:val="23"/>
        </w:rPr>
        <w:t>https://www.ncsc.gov.uk/guidance/digital-services-designing-secure-digital-service</w:t>
      </w:r>
      <w:r>
        <w:rPr>
          <w:rStyle w:val="StyleTahoma10pt"/>
          <w:rFonts w:cs="Arial"/>
          <w:sz w:val="23"/>
          <w:szCs w:val="23"/>
        </w:rPr>
        <w:t>). The project will be expected to demonstrate a strong approach to security throughout and the solution to allow HSE to deliver digital services aligned to that guidance.</w:t>
      </w:r>
    </w:p>
    <w:p w14:paraId="6280E89A" w14:textId="77777777" w:rsidR="00B06582" w:rsidRDefault="00B06582" w:rsidP="00516F9F">
      <w:pPr>
        <w:spacing w:after="0"/>
        <w:jc w:val="both"/>
        <w:rPr>
          <w:rStyle w:val="StyleTahoma10pt"/>
          <w:rFonts w:cs="Arial"/>
          <w:sz w:val="23"/>
          <w:szCs w:val="23"/>
        </w:rPr>
      </w:pPr>
    </w:p>
    <w:p w14:paraId="066846DF" w14:textId="77777777" w:rsidR="00B06582" w:rsidRPr="00A73BC6" w:rsidRDefault="00B06582" w:rsidP="00516F9F">
      <w:pPr>
        <w:spacing w:after="0"/>
        <w:jc w:val="both"/>
        <w:rPr>
          <w:rStyle w:val="StyleTahoma10pt"/>
          <w:rFonts w:cs="Arial"/>
          <w:sz w:val="23"/>
          <w:szCs w:val="23"/>
        </w:rPr>
      </w:pPr>
      <w:r>
        <w:rPr>
          <w:rStyle w:val="StyleTahoma10pt"/>
          <w:rFonts w:cs="Arial"/>
          <w:sz w:val="23"/>
          <w:szCs w:val="23"/>
        </w:rPr>
        <w:t>The delivered solution will be subject to independent security testing before live implementation.</w:t>
      </w:r>
    </w:p>
    <w:p w14:paraId="16F7ADD6" w14:textId="77777777" w:rsidR="005675BE" w:rsidRDefault="005675BE" w:rsidP="00516F9F">
      <w:pPr>
        <w:pStyle w:val="Heading2"/>
        <w:jc w:val="both"/>
      </w:pPr>
    </w:p>
    <w:p w14:paraId="40A5A93D" w14:textId="53DB1669" w:rsidR="005675BE" w:rsidRPr="00E73774" w:rsidRDefault="005675BE" w:rsidP="00516F9F">
      <w:pPr>
        <w:pStyle w:val="Heading2"/>
        <w:jc w:val="both"/>
        <w:rPr>
          <w:color w:val="auto"/>
        </w:rPr>
      </w:pPr>
      <w:r w:rsidRPr="00E73774">
        <w:rPr>
          <w:color w:val="auto"/>
        </w:rPr>
        <w:t>TRAINING</w:t>
      </w:r>
    </w:p>
    <w:p w14:paraId="6AF194AE" w14:textId="220D005D" w:rsidR="005675BE" w:rsidRDefault="005675BE" w:rsidP="00516F9F">
      <w:pPr>
        <w:spacing w:after="0"/>
        <w:jc w:val="both"/>
        <w:rPr>
          <w:rFonts w:cs="Arial"/>
        </w:rPr>
      </w:pPr>
      <w:r>
        <w:rPr>
          <w:rFonts w:cs="Arial"/>
        </w:rPr>
        <w:t xml:space="preserve">HSE will require training for its team of approx. 20 web developers and </w:t>
      </w:r>
      <w:r w:rsidR="00631484">
        <w:rPr>
          <w:rFonts w:cs="Arial"/>
        </w:rPr>
        <w:t xml:space="preserve">content </w:t>
      </w:r>
      <w:r>
        <w:rPr>
          <w:rFonts w:cs="Arial"/>
        </w:rPr>
        <w:t xml:space="preserve">designers on how to use the CMS. This should be accompanied by any relevant documentation and process guides. This training should be delivered at the HSE headquarters in Bootle. </w:t>
      </w:r>
      <w:r w:rsidR="00A83FAA">
        <w:rPr>
          <w:rFonts w:cs="Arial"/>
        </w:rPr>
        <w:t xml:space="preserve">The staff trained by the supplier will become the super-users </w:t>
      </w:r>
      <w:r w:rsidR="00BC3BE4">
        <w:rPr>
          <w:rFonts w:cs="Arial"/>
        </w:rPr>
        <w:t xml:space="preserve">who provide training to the devolved content authors </w:t>
      </w:r>
      <w:r w:rsidR="00FD52AE">
        <w:rPr>
          <w:rFonts w:cs="Arial"/>
        </w:rPr>
        <w:t xml:space="preserve">across HSE, and control their access and ensure compliance with the good practice recommended. The supplier will be required to provide guidance in setting this up. </w:t>
      </w:r>
    </w:p>
    <w:p w14:paraId="02A83780" w14:textId="0A65D6FC" w:rsidR="00843DFB" w:rsidRDefault="00843DFB" w:rsidP="00516F9F">
      <w:pPr>
        <w:spacing w:after="0"/>
        <w:jc w:val="both"/>
        <w:rPr>
          <w:rFonts w:cs="Arial"/>
        </w:rPr>
      </w:pPr>
    </w:p>
    <w:p w14:paraId="25EBE6EE" w14:textId="77777777" w:rsidR="00B06582" w:rsidRPr="006A5169" w:rsidRDefault="00B06582" w:rsidP="00516F9F">
      <w:pPr>
        <w:spacing w:after="0"/>
        <w:jc w:val="both"/>
        <w:rPr>
          <w:rFonts w:cs="Arial"/>
        </w:rPr>
      </w:pPr>
      <w:r>
        <w:rPr>
          <w:rFonts w:cs="Arial"/>
        </w:rPr>
        <w:t>All training and documentation must ensure that the recipients are aware of the security implications and impact of the functions, commands or code available to them.</w:t>
      </w:r>
    </w:p>
    <w:p w14:paraId="0F97826E" w14:textId="2EDDADA5" w:rsidR="00CE0152" w:rsidRDefault="00CE0152" w:rsidP="00516F9F">
      <w:pPr>
        <w:spacing w:after="0"/>
        <w:jc w:val="both"/>
      </w:pPr>
    </w:p>
    <w:p w14:paraId="095B55DB" w14:textId="77777777" w:rsidR="00C31C23" w:rsidRDefault="00C31C23" w:rsidP="00516F9F">
      <w:pPr>
        <w:spacing w:after="0"/>
        <w:jc w:val="both"/>
      </w:pPr>
    </w:p>
    <w:p w14:paraId="62166E8C" w14:textId="207B2240" w:rsidR="00CE0152" w:rsidRPr="00C31C23" w:rsidRDefault="002B0940" w:rsidP="00516F9F">
      <w:pPr>
        <w:pStyle w:val="Heading1"/>
        <w:numPr>
          <w:ilvl w:val="0"/>
          <w:numId w:val="1"/>
        </w:numPr>
        <w:spacing w:before="0"/>
        <w:ind w:hanging="720"/>
        <w:jc w:val="both"/>
        <w:rPr>
          <w:color w:val="auto"/>
        </w:rPr>
      </w:pPr>
      <w:r w:rsidRPr="00C31C23">
        <w:rPr>
          <w:color w:val="auto"/>
        </w:rPr>
        <w:lastRenderedPageBreak/>
        <w:t>CONTRACT MANAGEMENT AND SUPPORT ARRANGEMENTS</w:t>
      </w:r>
    </w:p>
    <w:p w14:paraId="44F106F7" w14:textId="6DA50CB1" w:rsidR="002B0940" w:rsidRDefault="002B0940" w:rsidP="00516F9F">
      <w:pPr>
        <w:spacing w:after="0"/>
        <w:jc w:val="both"/>
      </w:pPr>
    </w:p>
    <w:p w14:paraId="6FE4CFC5" w14:textId="2778CD9F" w:rsidR="002B0940" w:rsidRDefault="002B0940" w:rsidP="00516F9F">
      <w:pPr>
        <w:spacing w:after="0"/>
        <w:jc w:val="both"/>
      </w:pPr>
      <w:r>
        <w:t xml:space="preserve">The </w:t>
      </w:r>
      <w:r w:rsidR="00B06582">
        <w:t>supplier must appoint a project</w:t>
      </w:r>
      <w:r>
        <w:t xml:space="preserve"> manager to manage de</w:t>
      </w:r>
      <w:r w:rsidR="00843DFB">
        <w:t>livery of the required services and</w:t>
      </w:r>
      <w:r>
        <w:t xml:space="preserve"> attend progress meetings with HSEs project team</w:t>
      </w:r>
      <w:r w:rsidR="00843DFB">
        <w:t xml:space="preserve">. The frequency of these meetings will </w:t>
      </w:r>
      <w:r w:rsidR="00730EAF">
        <w:t>be discussed</w:t>
      </w:r>
      <w:r w:rsidR="00843DFB">
        <w:t xml:space="preserve"> and tailored to the project phase. Meetings can be held face to face, via videoconference or using teleconference. </w:t>
      </w:r>
      <w:r w:rsidR="00155537">
        <w:t xml:space="preserve">The project will follow an </w:t>
      </w:r>
      <w:proofErr w:type="gramStart"/>
      <w:r w:rsidR="00155537">
        <w:t>Agile</w:t>
      </w:r>
      <w:proofErr w:type="gramEnd"/>
      <w:r w:rsidR="00155537">
        <w:t xml:space="preserve"> project methodology which is more effective with co</w:t>
      </w:r>
      <w:r w:rsidR="003C087C">
        <w:t>-</w:t>
      </w:r>
      <w:r w:rsidR="00155537">
        <w:t xml:space="preserve">located development teams and regular catch up meetings. </w:t>
      </w:r>
    </w:p>
    <w:p w14:paraId="186A27C2" w14:textId="3B83F60C" w:rsidR="00843DFB" w:rsidRDefault="00843DFB" w:rsidP="00516F9F">
      <w:pPr>
        <w:spacing w:after="0"/>
        <w:jc w:val="both"/>
      </w:pPr>
    </w:p>
    <w:p w14:paraId="50830985" w14:textId="50EEC98B" w:rsidR="00843DFB" w:rsidRDefault="00843DFB" w:rsidP="00516F9F">
      <w:pPr>
        <w:spacing w:after="0"/>
        <w:jc w:val="both"/>
      </w:pPr>
      <w:r>
        <w:t>In addition to working with HSE</w:t>
      </w:r>
      <w:r w:rsidR="003C087C">
        <w:t>’</w:t>
      </w:r>
      <w:r>
        <w:t xml:space="preserve">s project team, the supplier will need to work collaboratively with Sopra Steria to proactively manage service delivery. </w:t>
      </w:r>
      <w:r w:rsidR="00155537">
        <w:t xml:space="preserve">It may also be necessary to work with </w:t>
      </w:r>
      <w:r w:rsidR="00A36B51">
        <w:t xml:space="preserve">the web agency </w:t>
      </w:r>
      <w:r w:rsidR="00631484" w:rsidRPr="009427E5">
        <w:t>Connect</w:t>
      </w:r>
      <w:r w:rsidR="00631484">
        <w:t xml:space="preserve"> </w:t>
      </w:r>
      <w:r w:rsidR="00155537">
        <w:t xml:space="preserve">who currently </w:t>
      </w:r>
      <w:r w:rsidR="00A36B51">
        <w:t xml:space="preserve">support </w:t>
      </w:r>
      <w:r w:rsidR="00155537">
        <w:t>the HSL website</w:t>
      </w:r>
      <w:r w:rsidR="006826CC">
        <w:t>,</w:t>
      </w:r>
      <w:r w:rsidR="00155537">
        <w:t xml:space="preserve"> to support in the transition of content to the new HSE website and CMS. </w:t>
      </w:r>
    </w:p>
    <w:p w14:paraId="4B6A0A3A" w14:textId="77777777" w:rsidR="000541B5" w:rsidRDefault="000541B5" w:rsidP="00516F9F">
      <w:pPr>
        <w:spacing w:after="0"/>
        <w:jc w:val="both"/>
      </w:pPr>
    </w:p>
    <w:p w14:paraId="3E17347A" w14:textId="6EFA0B5C" w:rsidR="000541B5" w:rsidRDefault="000541B5" w:rsidP="00516F9F">
      <w:pPr>
        <w:spacing w:after="0"/>
        <w:jc w:val="both"/>
      </w:pPr>
      <w:r>
        <w:t>We anticipate the contract duration to be 3-6 months with the aim to deploy a beta version by October 2018, but we would expect your guidance on this</w:t>
      </w:r>
      <w:r w:rsidR="00C31C23">
        <w:t>,</w:t>
      </w:r>
      <w:r>
        <w:t xml:space="preserve"> in line with the project plan you will draw up.</w:t>
      </w:r>
    </w:p>
    <w:p w14:paraId="5264204B" w14:textId="77777777" w:rsidR="00835066" w:rsidRDefault="00835066" w:rsidP="00516F9F">
      <w:pPr>
        <w:jc w:val="both"/>
      </w:pPr>
    </w:p>
    <w:p w14:paraId="24726BE2" w14:textId="700046D3" w:rsidR="0031378B" w:rsidRPr="00E73774" w:rsidRDefault="0031378B" w:rsidP="00516F9F">
      <w:pPr>
        <w:pStyle w:val="Heading1"/>
        <w:numPr>
          <w:ilvl w:val="0"/>
          <w:numId w:val="1"/>
        </w:numPr>
        <w:ind w:hanging="720"/>
        <w:jc w:val="both"/>
        <w:rPr>
          <w:color w:val="auto"/>
        </w:rPr>
      </w:pPr>
      <w:r w:rsidRPr="00E73774">
        <w:rPr>
          <w:color w:val="auto"/>
        </w:rPr>
        <w:t>YOUR PROPOSAL</w:t>
      </w:r>
    </w:p>
    <w:p w14:paraId="54A18CC0" w14:textId="77777777" w:rsidR="0031378B" w:rsidRDefault="0031378B" w:rsidP="00516F9F">
      <w:pPr>
        <w:spacing w:after="0"/>
        <w:jc w:val="both"/>
      </w:pPr>
    </w:p>
    <w:p w14:paraId="54A17ECF" w14:textId="2A46DAB9" w:rsidR="0031378B" w:rsidRDefault="0031378B" w:rsidP="00516F9F">
      <w:pPr>
        <w:spacing w:after="0"/>
        <w:jc w:val="both"/>
      </w:pPr>
      <w:r>
        <w:t xml:space="preserve">To respond to this tender, </w:t>
      </w:r>
      <w:r w:rsidR="00E73774">
        <w:t>you</w:t>
      </w:r>
      <w:r>
        <w:t xml:space="preserve"> </w:t>
      </w:r>
      <w:r w:rsidR="00C011AD">
        <w:t>must</w:t>
      </w:r>
      <w:r>
        <w:t xml:space="preserve"> provide a written proposal</w:t>
      </w:r>
      <w:r w:rsidR="00155537">
        <w:t xml:space="preserve"> confirming </w:t>
      </w:r>
      <w:r w:rsidR="00C011AD">
        <w:t xml:space="preserve">and detailing </w:t>
      </w:r>
      <w:r w:rsidR="00155537">
        <w:t>the capability and capacity to work with HSE to deliver the CMS. Your proposal</w:t>
      </w:r>
      <w:r>
        <w:t xml:space="preserve"> should include</w:t>
      </w:r>
      <w:r w:rsidR="00B06582">
        <w:t xml:space="preserve"> the items specified in </w:t>
      </w:r>
      <w:r w:rsidR="00C011AD">
        <w:t xml:space="preserve">this </w:t>
      </w:r>
      <w:r w:rsidR="00B06582">
        <w:t xml:space="preserve">Schedule </w:t>
      </w:r>
      <w:r w:rsidR="00C011AD">
        <w:t>A and Schedule B</w:t>
      </w:r>
      <w:r w:rsidR="00B06582">
        <w:t>, and you must fully reference the requirements matrix set out in Appendix A</w:t>
      </w:r>
      <w:r w:rsidR="00E73774">
        <w:t>.</w:t>
      </w:r>
    </w:p>
    <w:p w14:paraId="60750328" w14:textId="77777777" w:rsidR="00F65D9C" w:rsidRDefault="00F65D9C" w:rsidP="00516F9F">
      <w:pPr>
        <w:spacing w:after="0"/>
        <w:jc w:val="both"/>
      </w:pPr>
    </w:p>
    <w:p w14:paraId="040710CB" w14:textId="65C2540A" w:rsidR="00F65D9C" w:rsidRPr="00F65D9C" w:rsidRDefault="00F65D9C" w:rsidP="00516F9F">
      <w:pPr>
        <w:spacing w:after="0"/>
        <w:jc w:val="both"/>
      </w:pPr>
      <w:r w:rsidRPr="00F65D9C">
        <w:t>You may include relevant attachments to supplement the detailed responses provided in Schedule B.  These must not be sales brochures/promotional material etc. and that they must relate to a direct answer to the questions posed.</w:t>
      </w:r>
    </w:p>
    <w:p w14:paraId="2BE07BC0" w14:textId="58FD1311" w:rsidR="00F11B37" w:rsidRDefault="00F11B37" w:rsidP="00516F9F">
      <w:pPr>
        <w:spacing w:after="0"/>
        <w:jc w:val="both"/>
      </w:pPr>
    </w:p>
    <w:p w14:paraId="2A7E1029" w14:textId="5FCA61FD" w:rsidR="00E73774" w:rsidRPr="00E73774" w:rsidRDefault="00E73774" w:rsidP="00516F9F">
      <w:pPr>
        <w:pStyle w:val="Heading2"/>
        <w:jc w:val="both"/>
        <w:rPr>
          <w:color w:val="auto"/>
        </w:rPr>
      </w:pPr>
      <w:r>
        <w:rPr>
          <w:color w:val="auto"/>
        </w:rPr>
        <w:t>PRESENTATIONS</w:t>
      </w:r>
    </w:p>
    <w:p w14:paraId="2024C31F" w14:textId="542BCA07" w:rsidR="00E73774" w:rsidRDefault="00E73774" w:rsidP="00516F9F">
      <w:pPr>
        <w:spacing w:after="0"/>
        <w:jc w:val="both"/>
      </w:pPr>
      <w:r>
        <w:t>If required, HSE may shortlist up to 3 organisations who will be invited to present their proposal and proposed solution to HSE.</w:t>
      </w:r>
    </w:p>
    <w:p w14:paraId="71CA40F0" w14:textId="77777777" w:rsidR="000541B5" w:rsidRDefault="000541B5" w:rsidP="00516F9F">
      <w:pPr>
        <w:spacing w:after="0"/>
        <w:jc w:val="both"/>
      </w:pPr>
    </w:p>
    <w:p w14:paraId="01B0CB89" w14:textId="63A65EC1" w:rsidR="00CE0152" w:rsidRPr="00E73774" w:rsidRDefault="00843DFB" w:rsidP="00516F9F">
      <w:pPr>
        <w:pStyle w:val="Heading1"/>
        <w:numPr>
          <w:ilvl w:val="0"/>
          <w:numId w:val="1"/>
        </w:numPr>
        <w:ind w:hanging="720"/>
        <w:jc w:val="both"/>
        <w:rPr>
          <w:color w:val="auto"/>
        </w:rPr>
      </w:pPr>
      <w:r w:rsidRPr="00E73774">
        <w:rPr>
          <w:color w:val="auto"/>
        </w:rPr>
        <w:t>INTELLECTUAL PROPERTY RIGHTS</w:t>
      </w:r>
    </w:p>
    <w:p w14:paraId="008E044F" w14:textId="006C13E4" w:rsidR="00843DFB" w:rsidRDefault="00843DFB" w:rsidP="00516F9F">
      <w:pPr>
        <w:spacing w:after="0"/>
        <w:jc w:val="both"/>
      </w:pPr>
    </w:p>
    <w:p w14:paraId="4D43C1DB" w14:textId="423BFC92" w:rsidR="00843DFB" w:rsidRDefault="00843DFB" w:rsidP="00516F9F">
      <w:pPr>
        <w:spacing w:after="0"/>
        <w:jc w:val="both"/>
      </w:pPr>
      <w:r>
        <w:t xml:space="preserve">HSE must retain ownership of its intellectual property. This includes plans, documentation and content created to support delivery of the CMS product, as well as the content stored in the CMS and website. </w:t>
      </w:r>
    </w:p>
    <w:p w14:paraId="12553B1E" w14:textId="6AC9ABB6" w:rsidR="00843DFB" w:rsidRDefault="00843DFB" w:rsidP="00516F9F">
      <w:pPr>
        <w:spacing w:after="0"/>
        <w:jc w:val="both"/>
      </w:pPr>
    </w:p>
    <w:p w14:paraId="55CD5FB3" w14:textId="21F8EB7D" w:rsidR="00843DFB" w:rsidRDefault="00843DFB" w:rsidP="00516F9F">
      <w:pPr>
        <w:spacing w:after="0"/>
        <w:jc w:val="both"/>
      </w:pPr>
      <w:r>
        <w:t xml:space="preserve">Ownership of supporting deliverables will be assigned to HSE upon creation of the deliverables. Each item should be supplied to HSE in an agreed format once accepted. </w:t>
      </w:r>
    </w:p>
    <w:p w14:paraId="5AE661EB" w14:textId="656ED946" w:rsidR="00843DFB" w:rsidRDefault="00843DFB" w:rsidP="00516F9F">
      <w:pPr>
        <w:spacing w:after="0"/>
        <w:jc w:val="both"/>
      </w:pPr>
    </w:p>
    <w:p w14:paraId="20EBCE1F" w14:textId="6BD68F73" w:rsidR="00326B72" w:rsidRDefault="00843DFB" w:rsidP="00516F9F">
      <w:pPr>
        <w:jc w:val="both"/>
      </w:pPr>
      <w:r>
        <w:t>It must be possible for HSE to access its content and data (including but not limited to</w:t>
      </w:r>
      <w:r w:rsidR="00A73BC6">
        <w:t>:</w:t>
      </w:r>
      <w:r>
        <w:t xml:space="preserve"> system configurations, activity audits, analytics and metadata) as required at the end of the contract or at any point during the contract. This must be in a format and manner which enables transition to an alternative CMS or supplier. </w:t>
      </w:r>
    </w:p>
    <w:p w14:paraId="64DDC8A1" w14:textId="1A557952" w:rsidR="000541B5" w:rsidRDefault="000541B5" w:rsidP="00516F9F">
      <w:pPr>
        <w:jc w:val="both"/>
      </w:pPr>
      <w:r>
        <w:lastRenderedPageBreak/>
        <w:t>It must also be considered how the IPR requirements apply in the context where HSE may want to use CMS functionality for elements that could, in future, be used from a commercial perspective for HSE.</w:t>
      </w:r>
    </w:p>
    <w:sectPr w:rsidR="000541B5" w:rsidSect="000809A7">
      <w:headerReference w:type="default" r:id="rId12"/>
      <w:pgSz w:w="11906" w:h="16838"/>
      <w:pgMar w:top="1080" w:right="1080" w:bottom="108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01653" w14:textId="77777777" w:rsidR="0032684A" w:rsidRDefault="0032684A" w:rsidP="000809A7">
      <w:pPr>
        <w:spacing w:after="0" w:line="240" w:lineRule="auto"/>
      </w:pPr>
      <w:r>
        <w:separator/>
      </w:r>
    </w:p>
  </w:endnote>
  <w:endnote w:type="continuationSeparator" w:id="0">
    <w:p w14:paraId="425BE2BF" w14:textId="77777777" w:rsidR="0032684A" w:rsidRDefault="0032684A" w:rsidP="00080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75D67F" w14:textId="77777777" w:rsidR="0032684A" w:rsidRDefault="0032684A" w:rsidP="000809A7">
      <w:pPr>
        <w:spacing w:after="0" w:line="240" w:lineRule="auto"/>
      </w:pPr>
      <w:r>
        <w:separator/>
      </w:r>
    </w:p>
  </w:footnote>
  <w:footnote w:type="continuationSeparator" w:id="0">
    <w:p w14:paraId="3EF8C1CF" w14:textId="77777777" w:rsidR="0032684A" w:rsidRDefault="0032684A" w:rsidP="00080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9F663" w14:textId="77777777" w:rsidR="00326B72" w:rsidRPr="00326B72" w:rsidRDefault="00326B72" w:rsidP="00326B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50760"/>
    <w:multiLevelType w:val="hybridMultilevel"/>
    <w:tmpl w:val="EDAC8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EED479C"/>
    <w:multiLevelType w:val="hybridMultilevel"/>
    <w:tmpl w:val="BC06A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4B5FB4"/>
    <w:multiLevelType w:val="hybridMultilevel"/>
    <w:tmpl w:val="A3BA9E5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
    <w:nsid w:val="27CC7B71"/>
    <w:multiLevelType w:val="hybridMultilevel"/>
    <w:tmpl w:val="76CE4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26E435D"/>
    <w:multiLevelType w:val="hybridMultilevel"/>
    <w:tmpl w:val="30F22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936660B"/>
    <w:multiLevelType w:val="hybridMultilevel"/>
    <w:tmpl w:val="E67E0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8B626E3"/>
    <w:multiLevelType w:val="hybridMultilevel"/>
    <w:tmpl w:val="244A7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8E36AAF"/>
    <w:multiLevelType w:val="hybridMultilevel"/>
    <w:tmpl w:val="2FA06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E490EBB"/>
    <w:multiLevelType w:val="hybridMultilevel"/>
    <w:tmpl w:val="C0C26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F106834"/>
    <w:multiLevelType w:val="hybridMultilevel"/>
    <w:tmpl w:val="CEB69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2"/>
  </w:num>
  <w:num w:numId="6">
    <w:abstractNumId w:val="4"/>
  </w:num>
  <w:num w:numId="7">
    <w:abstractNumId w:val="1"/>
  </w:num>
  <w:num w:numId="8">
    <w:abstractNumId w:val="5"/>
  </w:num>
  <w:num w:numId="9">
    <w:abstractNumId w:val="0"/>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ire Kilburn">
    <w15:presenceInfo w15:providerId="AD" w15:userId="S-1-5-21-6776287-1468165037-2079600828-123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9A7"/>
    <w:rsid w:val="00003297"/>
    <w:rsid w:val="00046CB7"/>
    <w:rsid w:val="000541B5"/>
    <w:rsid w:val="000809A7"/>
    <w:rsid w:val="000D3A5A"/>
    <w:rsid w:val="000E1151"/>
    <w:rsid w:val="000F2847"/>
    <w:rsid w:val="00116791"/>
    <w:rsid w:val="00155537"/>
    <w:rsid w:val="00161C2E"/>
    <w:rsid w:val="0017080B"/>
    <w:rsid w:val="001719E1"/>
    <w:rsid w:val="001764D3"/>
    <w:rsid w:val="001A1772"/>
    <w:rsid w:val="00216EC2"/>
    <w:rsid w:val="0022331C"/>
    <w:rsid w:val="00250A82"/>
    <w:rsid w:val="002604CC"/>
    <w:rsid w:val="00262700"/>
    <w:rsid w:val="00267D35"/>
    <w:rsid w:val="00270BF0"/>
    <w:rsid w:val="0027395A"/>
    <w:rsid w:val="002B0940"/>
    <w:rsid w:val="002B5A8F"/>
    <w:rsid w:val="0031378B"/>
    <w:rsid w:val="0032684A"/>
    <w:rsid w:val="00326B72"/>
    <w:rsid w:val="003411B5"/>
    <w:rsid w:val="00352CB7"/>
    <w:rsid w:val="00363BE2"/>
    <w:rsid w:val="00385B0B"/>
    <w:rsid w:val="00385B11"/>
    <w:rsid w:val="003B38CE"/>
    <w:rsid w:val="003C087C"/>
    <w:rsid w:val="003E52E3"/>
    <w:rsid w:val="003F0E88"/>
    <w:rsid w:val="00432FFC"/>
    <w:rsid w:val="00462A87"/>
    <w:rsid w:val="004857F0"/>
    <w:rsid w:val="004E1662"/>
    <w:rsid w:val="004E1C89"/>
    <w:rsid w:val="004E20D7"/>
    <w:rsid w:val="00516F9F"/>
    <w:rsid w:val="00552D77"/>
    <w:rsid w:val="005675BE"/>
    <w:rsid w:val="005A4ECF"/>
    <w:rsid w:val="005B1166"/>
    <w:rsid w:val="005B52B8"/>
    <w:rsid w:val="00623C26"/>
    <w:rsid w:val="00631484"/>
    <w:rsid w:val="0063208B"/>
    <w:rsid w:val="00646DC4"/>
    <w:rsid w:val="006672D4"/>
    <w:rsid w:val="006826CC"/>
    <w:rsid w:val="00690C49"/>
    <w:rsid w:val="00694E61"/>
    <w:rsid w:val="006A5169"/>
    <w:rsid w:val="006B188F"/>
    <w:rsid w:val="00730EAF"/>
    <w:rsid w:val="00760B1B"/>
    <w:rsid w:val="00796E92"/>
    <w:rsid w:val="007A4534"/>
    <w:rsid w:val="007D1488"/>
    <w:rsid w:val="00820671"/>
    <w:rsid w:val="00835066"/>
    <w:rsid w:val="00843DFB"/>
    <w:rsid w:val="00845411"/>
    <w:rsid w:val="00865380"/>
    <w:rsid w:val="00897A26"/>
    <w:rsid w:val="008A5400"/>
    <w:rsid w:val="008A68C8"/>
    <w:rsid w:val="008B292B"/>
    <w:rsid w:val="008E2EF6"/>
    <w:rsid w:val="008F2C5B"/>
    <w:rsid w:val="009427E5"/>
    <w:rsid w:val="009754D9"/>
    <w:rsid w:val="00994409"/>
    <w:rsid w:val="009B2A0C"/>
    <w:rsid w:val="009C709B"/>
    <w:rsid w:val="00A0574A"/>
    <w:rsid w:val="00A3577C"/>
    <w:rsid w:val="00A36B51"/>
    <w:rsid w:val="00A43FB1"/>
    <w:rsid w:val="00A52BD2"/>
    <w:rsid w:val="00A7007B"/>
    <w:rsid w:val="00A73BC6"/>
    <w:rsid w:val="00A83FAA"/>
    <w:rsid w:val="00AA2F9D"/>
    <w:rsid w:val="00AF1C3B"/>
    <w:rsid w:val="00B06582"/>
    <w:rsid w:val="00B265C8"/>
    <w:rsid w:val="00B41C05"/>
    <w:rsid w:val="00B526F7"/>
    <w:rsid w:val="00BC3BE4"/>
    <w:rsid w:val="00BD16F4"/>
    <w:rsid w:val="00BD39D8"/>
    <w:rsid w:val="00C011AD"/>
    <w:rsid w:val="00C31A59"/>
    <w:rsid w:val="00C31C23"/>
    <w:rsid w:val="00C77DCD"/>
    <w:rsid w:val="00C93C03"/>
    <w:rsid w:val="00C973AD"/>
    <w:rsid w:val="00CE0152"/>
    <w:rsid w:val="00CF7E7F"/>
    <w:rsid w:val="00D412EF"/>
    <w:rsid w:val="00D95469"/>
    <w:rsid w:val="00DE671E"/>
    <w:rsid w:val="00E73774"/>
    <w:rsid w:val="00E825D1"/>
    <w:rsid w:val="00E84CFA"/>
    <w:rsid w:val="00E910BC"/>
    <w:rsid w:val="00E9437D"/>
    <w:rsid w:val="00ED2814"/>
    <w:rsid w:val="00F00464"/>
    <w:rsid w:val="00F11B37"/>
    <w:rsid w:val="00F32D0F"/>
    <w:rsid w:val="00F40635"/>
    <w:rsid w:val="00F40D98"/>
    <w:rsid w:val="00F43D2E"/>
    <w:rsid w:val="00F50329"/>
    <w:rsid w:val="00F65D9C"/>
    <w:rsid w:val="00F84456"/>
    <w:rsid w:val="00FC21E0"/>
    <w:rsid w:val="00FD52AE"/>
    <w:rsid w:val="00FD69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90CC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6F4"/>
    <w:rPr>
      <w:rFonts w:ascii="Arial" w:hAnsi="Arial"/>
      <w:sz w:val="23"/>
    </w:rPr>
  </w:style>
  <w:style w:type="paragraph" w:styleId="Heading1">
    <w:name w:val="heading 1"/>
    <w:basedOn w:val="Normal"/>
    <w:next w:val="Normal"/>
    <w:link w:val="Heading1Char"/>
    <w:uiPriority w:val="9"/>
    <w:qFormat/>
    <w:rsid w:val="001719E1"/>
    <w:pPr>
      <w:keepNext/>
      <w:keepLines/>
      <w:spacing w:before="240" w:after="0"/>
      <w:outlineLvl w:val="0"/>
    </w:pPr>
    <w:rPr>
      <w:rFonts w:eastAsiaTheme="majorEastAsia" w:cstheme="majorBidi"/>
      <w:b/>
      <w:color w:val="9D2235"/>
      <w:sz w:val="28"/>
      <w:szCs w:val="32"/>
    </w:rPr>
  </w:style>
  <w:style w:type="paragraph" w:styleId="Heading2">
    <w:name w:val="heading 2"/>
    <w:basedOn w:val="Normal"/>
    <w:next w:val="Normal"/>
    <w:link w:val="Heading2Char"/>
    <w:uiPriority w:val="9"/>
    <w:unhideWhenUsed/>
    <w:qFormat/>
    <w:rsid w:val="005675BE"/>
    <w:pPr>
      <w:keepNext/>
      <w:keepLines/>
      <w:spacing w:before="40" w:after="0"/>
      <w:outlineLvl w:val="1"/>
    </w:pPr>
    <w:rPr>
      <w:rFonts w:eastAsiaTheme="majorEastAsia" w:cstheme="majorBidi"/>
      <w:b/>
      <w:color w:val="9D2235"/>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09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09A7"/>
  </w:style>
  <w:style w:type="paragraph" w:styleId="Footer">
    <w:name w:val="footer"/>
    <w:basedOn w:val="Normal"/>
    <w:link w:val="FooterChar"/>
    <w:uiPriority w:val="99"/>
    <w:unhideWhenUsed/>
    <w:rsid w:val="000809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09A7"/>
  </w:style>
  <w:style w:type="character" w:customStyle="1" w:styleId="Heading1Char">
    <w:name w:val="Heading 1 Char"/>
    <w:basedOn w:val="DefaultParagraphFont"/>
    <w:link w:val="Heading1"/>
    <w:uiPriority w:val="9"/>
    <w:rsid w:val="001719E1"/>
    <w:rPr>
      <w:rFonts w:ascii="Arial" w:eastAsiaTheme="majorEastAsia" w:hAnsi="Arial" w:cstheme="majorBidi"/>
      <w:b/>
      <w:color w:val="9D2235"/>
      <w:sz w:val="28"/>
      <w:szCs w:val="32"/>
    </w:rPr>
  </w:style>
  <w:style w:type="paragraph" w:styleId="Title">
    <w:name w:val="Title"/>
    <w:basedOn w:val="Normal"/>
    <w:next w:val="Normal"/>
    <w:link w:val="TitleChar"/>
    <w:qFormat/>
    <w:rsid w:val="00BD16F4"/>
    <w:pPr>
      <w:spacing w:before="240" w:after="60" w:line="240" w:lineRule="auto"/>
      <w:jc w:val="center"/>
      <w:outlineLvl w:val="0"/>
    </w:pPr>
    <w:rPr>
      <w:rFonts w:eastAsia="Times New Roman" w:cs="Times New Roman"/>
      <w:b/>
      <w:bCs/>
      <w:color w:val="9D2235"/>
      <w:kern w:val="28"/>
      <w:sz w:val="32"/>
      <w:szCs w:val="32"/>
    </w:rPr>
  </w:style>
  <w:style w:type="character" w:customStyle="1" w:styleId="TitleChar">
    <w:name w:val="Title Char"/>
    <w:basedOn w:val="DefaultParagraphFont"/>
    <w:link w:val="Title"/>
    <w:rsid w:val="00BD16F4"/>
    <w:rPr>
      <w:rFonts w:ascii="Arial" w:eastAsia="Times New Roman" w:hAnsi="Arial" w:cs="Times New Roman"/>
      <w:b/>
      <w:bCs/>
      <w:color w:val="9D2235"/>
      <w:kern w:val="28"/>
      <w:sz w:val="32"/>
      <w:szCs w:val="32"/>
    </w:rPr>
  </w:style>
  <w:style w:type="paragraph" w:styleId="ListParagraph">
    <w:name w:val="List Paragraph"/>
    <w:basedOn w:val="Normal"/>
    <w:uiPriority w:val="34"/>
    <w:qFormat/>
    <w:rsid w:val="001719E1"/>
    <w:pPr>
      <w:ind w:left="720"/>
      <w:contextualSpacing/>
    </w:pPr>
  </w:style>
  <w:style w:type="paragraph" w:styleId="NormalWeb">
    <w:name w:val="Normal (Web)"/>
    <w:basedOn w:val="Normal"/>
    <w:link w:val="NormalWebChar"/>
    <w:rsid w:val="00CE0152"/>
    <w:pPr>
      <w:spacing w:after="240" w:line="240" w:lineRule="auto"/>
    </w:pPr>
    <w:rPr>
      <w:rFonts w:ascii="Times New Roman" w:eastAsia="Times New Roman" w:hAnsi="Times New Roman" w:cs="Times New Roman"/>
      <w:color w:val="111111"/>
      <w:sz w:val="24"/>
      <w:szCs w:val="24"/>
      <w:lang w:eastAsia="en-GB"/>
    </w:rPr>
  </w:style>
  <w:style w:type="character" w:customStyle="1" w:styleId="NormalWebChar">
    <w:name w:val="Normal (Web) Char"/>
    <w:link w:val="NormalWeb"/>
    <w:rsid w:val="00CE0152"/>
    <w:rPr>
      <w:rFonts w:ascii="Times New Roman" w:eastAsia="Times New Roman" w:hAnsi="Times New Roman" w:cs="Times New Roman"/>
      <w:color w:val="111111"/>
      <w:sz w:val="24"/>
      <w:szCs w:val="24"/>
      <w:lang w:eastAsia="en-GB"/>
    </w:rPr>
  </w:style>
  <w:style w:type="character" w:customStyle="1" w:styleId="Heading2Char">
    <w:name w:val="Heading 2 Char"/>
    <w:basedOn w:val="DefaultParagraphFont"/>
    <w:link w:val="Heading2"/>
    <w:uiPriority w:val="9"/>
    <w:rsid w:val="005675BE"/>
    <w:rPr>
      <w:rFonts w:ascii="Arial" w:eastAsiaTheme="majorEastAsia" w:hAnsi="Arial" w:cstheme="majorBidi"/>
      <w:b/>
      <w:color w:val="9D2235"/>
      <w:sz w:val="24"/>
      <w:szCs w:val="26"/>
    </w:rPr>
  </w:style>
  <w:style w:type="character" w:customStyle="1" w:styleId="StyleTahoma10pt">
    <w:name w:val="Style Tahoma 10 pt"/>
    <w:rsid w:val="005675BE"/>
    <w:rPr>
      <w:rFonts w:ascii="Arial" w:hAnsi="Arial"/>
      <w:sz w:val="20"/>
    </w:rPr>
  </w:style>
  <w:style w:type="paragraph" w:styleId="BalloonText">
    <w:name w:val="Balloon Text"/>
    <w:basedOn w:val="Normal"/>
    <w:link w:val="BalloonTextChar"/>
    <w:uiPriority w:val="99"/>
    <w:semiHidden/>
    <w:unhideWhenUsed/>
    <w:rsid w:val="00DE67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671E"/>
    <w:rPr>
      <w:rFonts w:ascii="Segoe UI" w:hAnsi="Segoe UI" w:cs="Segoe UI"/>
      <w:sz w:val="18"/>
      <w:szCs w:val="18"/>
    </w:rPr>
  </w:style>
  <w:style w:type="character" w:styleId="CommentReference">
    <w:name w:val="annotation reference"/>
    <w:basedOn w:val="DefaultParagraphFont"/>
    <w:uiPriority w:val="99"/>
    <w:semiHidden/>
    <w:unhideWhenUsed/>
    <w:rsid w:val="00631484"/>
    <w:rPr>
      <w:sz w:val="16"/>
      <w:szCs w:val="16"/>
    </w:rPr>
  </w:style>
  <w:style w:type="paragraph" w:styleId="CommentText">
    <w:name w:val="annotation text"/>
    <w:basedOn w:val="Normal"/>
    <w:link w:val="CommentTextChar"/>
    <w:uiPriority w:val="99"/>
    <w:semiHidden/>
    <w:unhideWhenUsed/>
    <w:rsid w:val="00631484"/>
    <w:pPr>
      <w:spacing w:line="240" w:lineRule="auto"/>
    </w:pPr>
    <w:rPr>
      <w:sz w:val="20"/>
      <w:szCs w:val="20"/>
    </w:rPr>
  </w:style>
  <w:style w:type="character" w:customStyle="1" w:styleId="CommentTextChar">
    <w:name w:val="Comment Text Char"/>
    <w:basedOn w:val="DefaultParagraphFont"/>
    <w:link w:val="CommentText"/>
    <w:uiPriority w:val="99"/>
    <w:semiHidden/>
    <w:rsid w:val="0063148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31484"/>
    <w:rPr>
      <w:b/>
      <w:bCs/>
    </w:rPr>
  </w:style>
  <w:style w:type="character" w:customStyle="1" w:styleId="CommentSubjectChar">
    <w:name w:val="Comment Subject Char"/>
    <w:basedOn w:val="CommentTextChar"/>
    <w:link w:val="CommentSubject"/>
    <w:uiPriority w:val="99"/>
    <w:semiHidden/>
    <w:rsid w:val="00631484"/>
    <w:rPr>
      <w:rFonts w:ascii="Arial" w:hAnsi="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6F4"/>
    <w:rPr>
      <w:rFonts w:ascii="Arial" w:hAnsi="Arial"/>
      <w:sz w:val="23"/>
    </w:rPr>
  </w:style>
  <w:style w:type="paragraph" w:styleId="Heading1">
    <w:name w:val="heading 1"/>
    <w:basedOn w:val="Normal"/>
    <w:next w:val="Normal"/>
    <w:link w:val="Heading1Char"/>
    <w:uiPriority w:val="9"/>
    <w:qFormat/>
    <w:rsid w:val="001719E1"/>
    <w:pPr>
      <w:keepNext/>
      <w:keepLines/>
      <w:spacing w:before="240" w:after="0"/>
      <w:outlineLvl w:val="0"/>
    </w:pPr>
    <w:rPr>
      <w:rFonts w:eastAsiaTheme="majorEastAsia" w:cstheme="majorBidi"/>
      <w:b/>
      <w:color w:val="9D2235"/>
      <w:sz w:val="28"/>
      <w:szCs w:val="32"/>
    </w:rPr>
  </w:style>
  <w:style w:type="paragraph" w:styleId="Heading2">
    <w:name w:val="heading 2"/>
    <w:basedOn w:val="Normal"/>
    <w:next w:val="Normal"/>
    <w:link w:val="Heading2Char"/>
    <w:uiPriority w:val="9"/>
    <w:unhideWhenUsed/>
    <w:qFormat/>
    <w:rsid w:val="005675BE"/>
    <w:pPr>
      <w:keepNext/>
      <w:keepLines/>
      <w:spacing w:before="40" w:after="0"/>
      <w:outlineLvl w:val="1"/>
    </w:pPr>
    <w:rPr>
      <w:rFonts w:eastAsiaTheme="majorEastAsia" w:cstheme="majorBidi"/>
      <w:b/>
      <w:color w:val="9D2235"/>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09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09A7"/>
  </w:style>
  <w:style w:type="paragraph" w:styleId="Footer">
    <w:name w:val="footer"/>
    <w:basedOn w:val="Normal"/>
    <w:link w:val="FooterChar"/>
    <w:uiPriority w:val="99"/>
    <w:unhideWhenUsed/>
    <w:rsid w:val="000809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09A7"/>
  </w:style>
  <w:style w:type="character" w:customStyle="1" w:styleId="Heading1Char">
    <w:name w:val="Heading 1 Char"/>
    <w:basedOn w:val="DefaultParagraphFont"/>
    <w:link w:val="Heading1"/>
    <w:uiPriority w:val="9"/>
    <w:rsid w:val="001719E1"/>
    <w:rPr>
      <w:rFonts w:ascii="Arial" w:eastAsiaTheme="majorEastAsia" w:hAnsi="Arial" w:cstheme="majorBidi"/>
      <w:b/>
      <w:color w:val="9D2235"/>
      <w:sz w:val="28"/>
      <w:szCs w:val="32"/>
    </w:rPr>
  </w:style>
  <w:style w:type="paragraph" w:styleId="Title">
    <w:name w:val="Title"/>
    <w:basedOn w:val="Normal"/>
    <w:next w:val="Normal"/>
    <w:link w:val="TitleChar"/>
    <w:qFormat/>
    <w:rsid w:val="00BD16F4"/>
    <w:pPr>
      <w:spacing w:before="240" w:after="60" w:line="240" w:lineRule="auto"/>
      <w:jc w:val="center"/>
      <w:outlineLvl w:val="0"/>
    </w:pPr>
    <w:rPr>
      <w:rFonts w:eastAsia="Times New Roman" w:cs="Times New Roman"/>
      <w:b/>
      <w:bCs/>
      <w:color w:val="9D2235"/>
      <w:kern w:val="28"/>
      <w:sz w:val="32"/>
      <w:szCs w:val="32"/>
    </w:rPr>
  </w:style>
  <w:style w:type="character" w:customStyle="1" w:styleId="TitleChar">
    <w:name w:val="Title Char"/>
    <w:basedOn w:val="DefaultParagraphFont"/>
    <w:link w:val="Title"/>
    <w:rsid w:val="00BD16F4"/>
    <w:rPr>
      <w:rFonts w:ascii="Arial" w:eastAsia="Times New Roman" w:hAnsi="Arial" w:cs="Times New Roman"/>
      <w:b/>
      <w:bCs/>
      <w:color w:val="9D2235"/>
      <w:kern w:val="28"/>
      <w:sz w:val="32"/>
      <w:szCs w:val="32"/>
    </w:rPr>
  </w:style>
  <w:style w:type="paragraph" w:styleId="ListParagraph">
    <w:name w:val="List Paragraph"/>
    <w:basedOn w:val="Normal"/>
    <w:uiPriority w:val="34"/>
    <w:qFormat/>
    <w:rsid w:val="001719E1"/>
    <w:pPr>
      <w:ind w:left="720"/>
      <w:contextualSpacing/>
    </w:pPr>
  </w:style>
  <w:style w:type="paragraph" w:styleId="NormalWeb">
    <w:name w:val="Normal (Web)"/>
    <w:basedOn w:val="Normal"/>
    <w:link w:val="NormalWebChar"/>
    <w:rsid w:val="00CE0152"/>
    <w:pPr>
      <w:spacing w:after="240" w:line="240" w:lineRule="auto"/>
    </w:pPr>
    <w:rPr>
      <w:rFonts w:ascii="Times New Roman" w:eastAsia="Times New Roman" w:hAnsi="Times New Roman" w:cs="Times New Roman"/>
      <w:color w:val="111111"/>
      <w:sz w:val="24"/>
      <w:szCs w:val="24"/>
      <w:lang w:eastAsia="en-GB"/>
    </w:rPr>
  </w:style>
  <w:style w:type="character" w:customStyle="1" w:styleId="NormalWebChar">
    <w:name w:val="Normal (Web) Char"/>
    <w:link w:val="NormalWeb"/>
    <w:rsid w:val="00CE0152"/>
    <w:rPr>
      <w:rFonts w:ascii="Times New Roman" w:eastAsia="Times New Roman" w:hAnsi="Times New Roman" w:cs="Times New Roman"/>
      <w:color w:val="111111"/>
      <w:sz w:val="24"/>
      <w:szCs w:val="24"/>
      <w:lang w:eastAsia="en-GB"/>
    </w:rPr>
  </w:style>
  <w:style w:type="character" w:customStyle="1" w:styleId="Heading2Char">
    <w:name w:val="Heading 2 Char"/>
    <w:basedOn w:val="DefaultParagraphFont"/>
    <w:link w:val="Heading2"/>
    <w:uiPriority w:val="9"/>
    <w:rsid w:val="005675BE"/>
    <w:rPr>
      <w:rFonts w:ascii="Arial" w:eastAsiaTheme="majorEastAsia" w:hAnsi="Arial" w:cstheme="majorBidi"/>
      <w:b/>
      <w:color w:val="9D2235"/>
      <w:sz w:val="24"/>
      <w:szCs w:val="26"/>
    </w:rPr>
  </w:style>
  <w:style w:type="character" w:customStyle="1" w:styleId="StyleTahoma10pt">
    <w:name w:val="Style Tahoma 10 pt"/>
    <w:rsid w:val="005675BE"/>
    <w:rPr>
      <w:rFonts w:ascii="Arial" w:hAnsi="Arial"/>
      <w:sz w:val="20"/>
    </w:rPr>
  </w:style>
  <w:style w:type="paragraph" w:styleId="BalloonText">
    <w:name w:val="Balloon Text"/>
    <w:basedOn w:val="Normal"/>
    <w:link w:val="BalloonTextChar"/>
    <w:uiPriority w:val="99"/>
    <w:semiHidden/>
    <w:unhideWhenUsed/>
    <w:rsid w:val="00DE67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671E"/>
    <w:rPr>
      <w:rFonts w:ascii="Segoe UI" w:hAnsi="Segoe UI" w:cs="Segoe UI"/>
      <w:sz w:val="18"/>
      <w:szCs w:val="18"/>
    </w:rPr>
  </w:style>
  <w:style w:type="character" w:styleId="CommentReference">
    <w:name w:val="annotation reference"/>
    <w:basedOn w:val="DefaultParagraphFont"/>
    <w:uiPriority w:val="99"/>
    <w:semiHidden/>
    <w:unhideWhenUsed/>
    <w:rsid w:val="00631484"/>
    <w:rPr>
      <w:sz w:val="16"/>
      <w:szCs w:val="16"/>
    </w:rPr>
  </w:style>
  <w:style w:type="paragraph" w:styleId="CommentText">
    <w:name w:val="annotation text"/>
    <w:basedOn w:val="Normal"/>
    <w:link w:val="CommentTextChar"/>
    <w:uiPriority w:val="99"/>
    <w:semiHidden/>
    <w:unhideWhenUsed/>
    <w:rsid w:val="00631484"/>
    <w:pPr>
      <w:spacing w:line="240" w:lineRule="auto"/>
    </w:pPr>
    <w:rPr>
      <w:sz w:val="20"/>
      <w:szCs w:val="20"/>
    </w:rPr>
  </w:style>
  <w:style w:type="character" w:customStyle="1" w:styleId="CommentTextChar">
    <w:name w:val="Comment Text Char"/>
    <w:basedOn w:val="DefaultParagraphFont"/>
    <w:link w:val="CommentText"/>
    <w:uiPriority w:val="99"/>
    <w:semiHidden/>
    <w:rsid w:val="0063148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31484"/>
    <w:rPr>
      <w:b/>
      <w:bCs/>
    </w:rPr>
  </w:style>
  <w:style w:type="character" w:customStyle="1" w:styleId="CommentSubjectChar">
    <w:name w:val="Comment Subject Char"/>
    <w:basedOn w:val="CommentTextChar"/>
    <w:link w:val="CommentSubject"/>
    <w:uiPriority w:val="99"/>
    <w:semiHidden/>
    <w:rsid w:val="00631484"/>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17B8B9078CB44B835F350DC7A955C2" ma:contentTypeVersion="" ma:contentTypeDescription="Create a new document." ma:contentTypeScope="" ma:versionID="fd4563504dad141b843097927652772d">
  <xsd:schema xmlns:xsd="http://www.w3.org/2001/XMLSchema" xmlns:xs="http://www.w3.org/2001/XMLSchema" xmlns:p="http://schemas.microsoft.com/office/2006/metadata/properties" xmlns:ns2="157F3EAB-AD06-4BE4-A1E3-A73BFBB53C43" xmlns:ns3="625103af-565b-4ec1-93e3-811711bbed9b" targetNamespace="http://schemas.microsoft.com/office/2006/metadata/properties" ma:root="true" ma:fieldsID="88a3f6e6792c09ea622c505e5b7515c5" ns2:_="" ns3:_="">
    <xsd:import namespace="157F3EAB-AD06-4BE4-A1E3-A73BFBB53C43"/>
    <xsd:import namespace="625103af-565b-4ec1-93e3-811711bbed9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7F3EAB-AD06-4BE4-A1E3-A73BFBB53C4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103af-565b-4ec1-93e3-811711bbed9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B92D6-22F7-4971-B786-0BF9CC659B1C}">
  <ds:schemaRefs>
    <ds:schemaRef ds:uri="http://purl.org/dc/terms/"/>
    <ds:schemaRef ds:uri="http://www.w3.org/XML/1998/namespace"/>
    <ds:schemaRef ds:uri="http://purl.org/dc/elements/1.1/"/>
    <ds:schemaRef ds:uri="157F3EAB-AD06-4BE4-A1E3-A73BFBB53C43"/>
    <ds:schemaRef ds:uri="http://purl.org/dc/dcmitype/"/>
    <ds:schemaRef ds:uri="http://schemas.microsoft.com/office/2006/documentManagement/types"/>
    <ds:schemaRef ds:uri="http://schemas.microsoft.com/office/2006/metadata/properties"/>
    <ds:schemaRef ds:uri="625103af-565b-4ec1-93e3-811711bbed9b"/>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B72AC45F-FBDA-43F3-9068-190E796A0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7F3EAB-AD06-4BE4-A1E3-A73BFBB53C43"/>
    <ds:schemaRef ds:uri="625103af-565b-4ec1-93e3-811711bbe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50D910-C7F0-4596-9765-6570F99F96F8}">
  <ds:schemaRefs>
    <ds:schemaRef ds:uri="http://schemas.microsoft.com/sharepoint/v3/contenttype/forms"/>
  </ds:schemaRefs>
</ds:datastoreItem>
</file>

<file path=customXml/itemProps4.xml><?xml version="1.0" encoding="utf-8"?>
<ds:datastoreItem xmlns:ds="http://schemas.openxmlformats.org/officeDocument/2006/customXml" ds:itemID="{85AF3DF2-034F-46A3-A284-D9A70D52A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3232</Words>
  <Characters>17299</Characters>
  <Application>Microsoft Office Word</Application>
  <DocSecurity>0</DocSecurity>
  <Lines>325</Lines>
  <Paragraphs>92</Paragraphs>
  <ScaleCrop>false</ScaleCrop>
  <HeadingPairs>
    <vt:vector size="2" baseType="variant">
      <vt:variant>
        <vt:lpstr>Title</vt:lpstr>
      </vt:variant>
      <vt:variant>
        <vt:i4>1</vt:i4>
      </vt:variant>
    </vt:vector>
  </HeadingPairs>
  <TitlesOfParts>
    <vt:vector size="1" baseType="lpstr">
      <vt:lpstr/>
    </vt:vector>
  </TitlesOfParts>
  <Company>Health and Safety Executive</Company>
  <LinksUpToDate>false</LinksUpToDate>
  <CharactersWithSpaces>20513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 Eves</dc:creator>
  <cp:lastModifiedBy>Name</cp:lastModifiedBy>
  <cp:revision>2</cp:revision>
  <cp:lastPrinted>2018-04-27T09:05:00Z</cp:lastPrinted>
  <dcterms:created xsi:type="dcterms:W3CDTF">2018-05-15T07:43:00Z</dcterms:created>
  <dcterms:modified xsi:type="dcterms:W3CDTF">2018-05-15T07:43:00Z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0x010100E817B8B9078CB44B835F350DC7A955C2</vt:lpwstr>
  </property>
</Properties>
</file>